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350" w:type="dxa"/>
        <w:tblInd w:w="-115" w:type="dxa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  <w:insideV w:val="single" w:sz="8" w:space="0" w:color="F19D64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6410"/>
      </w:tblGrid>
      <w:tr w:rsidR="00C00BF0" w:rsidRPr="00AA26DF">
        <w:tc>
          <w:tcPr>
            <w:tcW w:w="9350" w:type="dxa"/>
            <w:gridSpan w:val="2"/>
          </w:tcPr>
          <w:p w:rsidR="00C00BF0" w:rsidRPr="00AA26DF" w:rsidRDefault="00C00BF0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  <w:p w:rsidR="00C00BF0" w:rsidRPr="00AA26DF" w:rsidRDefault="0099624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 w:rsidRPr="00AA26DF">
              <w:rPr>
                <w:rFonts w:ascii="Arial" w:eastAsia="Arial" w:hAnsi="Arial" w:cs="Arial"/>
                <w:b/>
              </w:rPr>
              <w:t xml:space="preserve">INFORMACIÓN </w:t>
            </w:r>
            <w:r w:rsidR="00AA26DF" w:rsidRPr="00AA26DF">
              <w:rPr>
                <w:rFonts w:ascii="Arial" w:eastAsia="Arial" w:hAnsi="Arial" w:cs="Arial"/>
                <w:b/>
              </w:rPr>
              <w:t>DE CANCELACION DE PROCESO</w:t>
            </w:r>
            <w:r w:rsidRPr="00AA26DF">
              <w:rPr>
                <w:rFonts w:ascii="Arial" w:eastAsia="Arial" w:hAnsi="Arial" w:cs="Arial"/>
                <w:b/>
              </w:rPr>
              <w:t xml:space="preserve"> </w:t>
            </w:r>
          </w:p>
          <w:p w:rsidR="00C00BF0" w:rsidRPr="00AA26DF" w:rsidRDefault="00C00BF0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00BF0" w:rsidRPr="00AA26DF" w:rsidTr="000157C0">
        <w:tc>
          <w:tcPr>
            <w:tcW w:w="2940" w:type="dxa"/>
          </w:tcPr>
          <w:p w:rsidR="00C00BF0" w:rsidRPr="00AA26DF" w:rsidRDefault="0099624E">
            <w:pPr>
              <w:contextualSpacing w:val="0"/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Título</w:t>
            </w:r>
          </w:p>
        </w:tc>
        <w:tc>
          <w:tcPr>
            <w:tcW w:w="6410" w:type="dxa"/>
          </w:tcPr>
          <w:p w:rsidR="00A74A9A" w:rsidRPr="00AA26DF" w:rsidRDefault="000157C0" w:rsidP="0085779C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AA26D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s-ES"/>
              </w:rPr>
              <w:t xml:space="preserve">Invitación a presentar </w:t>
            </w:r>
            <w:r w:rsidR="0085779C" w:rsidRPr="00AA26DF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s-ES"/>
              </w:rPr>
              <w:t>Cotizaciones para suministro de refrigerios – SDC-001-2019</w:t>
            </w:r>
          </w:p>
        </w:tc>
      </w:tr>
      <w:tr w:rsidR="00C00BF0" w:rsidRPr="00AA26DF" w:rsidTr="000157C0">
        <w:tc>
          <w:tcPr>
            <w:tcW w:w="2940" w:type="dxa"/>
          </w:tcPr>
          <w:p w:rsidR="00C00BF0" w:rsidRPr="00AA26DF" w:rsidRDefault="00AA26DF">
            <w:pPr>
              <w:contextualSpacing w:val="0"/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 xml:space="preserve">Objetivo </w:t>
            </w:r>
            <w:r w:rsidR="00046B36" w:rsidRPr="00AA26DF">
              <w:rPr>
                <w:rFonts w:ascii="Arial" w:eastAsia="Arial" w:hAnsi="Arial" w:cs="Arial"/>
              </w:rPr>
              <w:t xml:space="preserve"> publicación</w:t>
            </w:r>
            <w:r w:rsidRPr="00AA26DF">
              <w:rPr>
                <w:rFonts w:ascii="Arial" w:eastAsia="Arial" w:hAnsi="Arial" w:cs="Arial"/>
              </w:rPr>
              <w:t xml:space="preserve"> </w:t>
            </w:r>
            <w:r w:rsidR="0080209B" w:rsidRPr="00AA26DF">
              <w:rPr>
                <w:rFonts w:ascii="Arial" w:eastAsia="Arial" w:hAnsi="Arial" w:cs="Arial"/>
              </w:rPr>
              <w:t>Cancelación</w:t>
            </w:r>
            <w:r w:rsidR="00820C6D" w:rsidRPr="00AA26DF">
              <w:rPr>
                <w:rFonts w:ascii="Arial" w:eastAsia="Arial" w:hAnsi="Arial" w:cs="Arial"/>
              </w:rPr>
              <w:t xml:space="preserve"> de proceso</w:t>
            </w:r>
          </w:p>
        </w:tc>
        <w:tc>
          <w:tcPr>
            <w:tcW w:w="6410" w:type="dxa"/>
          </w:tcPr>
          <w:p w:rsidR="00046B36" w:rsidRPr="00AA26DF" w:rsidRDefault="00046B36" w:rsidP="00046B36">
            <w:pPr>
              <w:pStyle w:val="Textoindependiente"/>
              <w:jc w:val="both"/>
              <w:rPr>
                <w:rFonts w:cs="Arial"/>
                <w:sz w:val="22"/>
                <w:szCs w:val="22"/>
              </w:rPr>
            </w:pPr>
            <w:bookmarkStart w:id="0" w:name="_gjdgxs" w:colFirst="0" w:colLast="0"/>
            <w:bookmarkEnd w:id="0"/>
            <w:r w:rsidRPr="00AA26DF">
              <w:rPr>
                <w:rFonts w:cs="Arial"/>
                <w:sz w:val="22"/>
                <w:szCs w:val="22"/>
              </w:rPr>
              <w:t>De conformidad con la Sección I, numeral 10 de la SDC-001-2019, atentamente solicitamos se informe a las firmas que presentaron Cotización a saber Atlas Gourmet, P&amp;S Soluciones, Omega Eventos SAS que COLCIENCIAS ha decidido CANCELAR el proceso mencionado en el asunto, el cual tiene por objeto: “</w:t>
            </w:r>
            <w:r w:rsidRPr="00AA26DF">
              <w:rPr>
                <w:rFonts w:cs="Arial"/>
                <w:i/>
                <w:sz w:val="22"/>
                <w:szCs w:val="22"/>
              </w:rPr>
              <w:t>Provisión de servicios logísticos para actividades de capacitación, talleres y reuniones asociadas a la supervisión de los contratos con las IES Ancla beneficiarias de las convocatorias Ecosistema Científico</w:t>
            </w:r>
            <w:r w:rsidRPr="00AA26DF">
              <w:rPr>
                <w:rFonts w:cs="Arial"/>
                <w:sz w:val="22"/>
                <w:szCs w:val="22"/>
              </w:rPr>
              <w:t>”.</w:t>
            </w:r>
          </w:p>
          <w:p w:rsidR="002F42B2" w:rsidRPr="00AA26DF" w:rsidRDefault="002F42B2" w:rsidP="00B3364A">
            <w:pPr>
              <w:jc w:val="both"/>
              <w:rPr>
                <w:rFonts w:ascii="Arial" w:hAnsi="Arial" w:cs="Arial"/>
              </w:rPr>
            </w:pPr>
          </w:p>
        </w:tc>
      </w:tr>
      <w:tr w:rsidR="00C00BF0" w:rsidRPr="00AA26DF" w:rsidTr="000157C0">
        <w:tc>
          <w:tcPr>
            <w:tcW w:w="2940" w:type="dxa"/>
          </w:tcPr>
          <w:p w:rsidR="00C00BF0" w:rsidRPr="00AA26DF" w:rsidRDefault="0099624E">
            <w:pPr>
              <w:contextualSpacing w:val="0"/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Dirigido a</w:t>
            </w:r>
          </w:p>
        </w:tc>
        <w:tc>
          <w:tcPr>
            <w:tcW w:w="6410" w:type="dxa"/>
          </w:tcPr>
          <w:p w:rsidR="002F42B2" w:rsidRPr="00AA26DF" w:rsidRDefault="0085779C" w:rsidP="00820C6D">
            <w:pPr>
              <w:jc w:val="both"/>
              <w:rPr>
                <w:rFonts w:ascii="Arial" w:eastAsia="Arial" w:hAnsi="Arial" w:cs="Arial"/>
              </w:rPr>
            </w:pPr>
            <w:r w:rsidRPr="00AA26DF">
              <w:rPr>
                <w:rFonts w:ascii="Arial" w:hAnsi="Arial" w:cs="Arial"/>
                <w:lang w:val="es-CO"/>
              </w:rPr>
              <w:t xml:space="preserve">Empresas que </w:t>
            </w:r>
            <w:r w:rsidR="00820C6D" w:rsidRPr="00AA26DF">
              <w:rPr>
                <w:rFonts w:ascii="Arial" w:hAnsi="Arial" w:cs="Arial"/>
                <w:lang w:val="es-CO"/>
              </w:rPr>
              <w:t>presentaron cotizaciones</w:t>
            </w:r>
            <w:r w:rsidRPr="00AA26DF">
              <w:rPr>
                <w:rFonts w:ascii="Arial" w:hAnsi="Arial" w:cs="Arial"/>
                <w:lang w:val="es-CO"/>
              </w:rPr>
              <w:t>.</w:t>
            </w:r>
          </w:p>
        </w:tc>
      </w:tr>
      <w:tr w:rsidR="00C00BF0" w:rsidRPr="00AA26DF" w:rsidTr="000157C0">
        <w:tc>
          <w:tcPr>
            <w:tcW w:w="2940" w:type="dxa"/>
          </w:tcPr>
          <w:p w:rsidR="00C00BF0" w:rsidRPr="00AA26DF" w:rsidRDefault="0099624E">
            <w:pPr>
              <w:contextualSpacing w:val="0"/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 xml:space="preserve">Fecha de apertura </w:t>
            </w:r>
          </w:p>
        </w:tc>
        <w:tc>
          <w:tcPr>
            <w:tcW w:w="6410" w:type="dxa"/>
          </w:tcPr>
          <w:p w:rsidR="002F42B2" w:rsidRPr="00AA26DF" w:rsidRDefault="00820C6D" w:rsidP="00820C6D">
            <w:pPr>
              <w:rPr>
                <w:rFonts w:ascii="Arial" w:hAnsi="Arial" w:cs="Arial"/>
              </w:rPr>
            </w:pPr>
            <w:r w:rsidRPr="00AA26DF">
              <w:rPr>
                <w:rFonts w:ascii="Arial" w:eastAsia="Arial" w:hAnsi="Arial" w:cs="Arial"/>
              </w:rPr>
              <w:t>No aplica</w:t>
            </w:r>
          </w:p>
        </w:tc>
      </w:tr>
      <w:tr w:rsidR="00C00BF0" w:rsidRPr="00AA26DF" w:rsidTr="000157C0">
        <w:tc>
          <w:tcPr>
            <w:tcW w:w="2940" w:type="dxa"/>
          </w:tcPr>
          <w:p w:rsidR="00C00BF0" w:rsidRPr="00AA26DF" w:rsidRDefault="0099624E">
            <w:pPr>
              <w:contextualSpacing w:val="0"/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Fecha de cierre y hora</w:t>
            </w:r>
          </w:p>
        </w:tc>
        <w:tc>
          <w:tcPr>
            <w:tcW w:w="6410" w:type="dxa"/>
            <w:vAlign w:val="center"/>
          </w:tcPr>
          <w:p w:rsidR="00C00BF0" w:rsidRPr="00AA26DF" w:rsidRDefault="00820C6D">
            <w:pPr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No aplica</w:t>
            </w:r>
          </w:p>
        </w:tc>
      </w:tr>
      <w:tr w:rsidR="00C00BF0" w:rsidRPr="00AA26DF" w:rsidTr="000157C0">
        <w:trPr>
          <w:trHeight w:val="449"/>
        </w:trPr>
        <w:tc>
          <w:tcPr>
            <w:tcW w:w="2940" w:type="dxa"/>
          </w:tcPr>
          <w:p w:rsidR="00C00BF0" w:rsidRPr="00AA26DF" w:rsidRDefault="0099624E">
            <w:pPr>
              <w:contextualSpacing w:val="0"/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Fecha publicación del Banco Preliminar</w:t>
            </w:r>
          </w:p>
        </w:tc>
        <w:tc>
          <w:tcPr>
            <w:tcW w:w="6410" w:type="dxa"/>
          </w:tcPr>
          <w:p w:rsidR="002F42B2" w:rsidRPr="00AA26DF" w:rsidRDefault="00C733B0" w:rsidP="002F42B2">
            <w:pPr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No aplica</w:t>
            </w:r>
          </w:p>
          <w:p w:rsidR="00C00BF0" w:rsidRPr="00AA26DF" w:rsidRDefault="00C00BF0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C00BF0" w:rsidRPr="00AA26DF" w:rsidTr="000157C0">
        <w:tc>
          <w:tcPr>
            <w:tcW w:w="2940" w:type="dxa"/>
          </w:tcPr>
          <w:p w:rsidR="00C00BF0" w:rsidRPr="00AA26DF" w:rsidRDefault="0099624E">
            <w:pPr>
              <w:contextualSpacing w:val="0"/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Fecha publicación del Banco Definitivo</w:t>
            </w:r>
          </w:p>
        </w:tc>
        <w:tc>
          <w:tcPr>
            <w:tcW w:w="6410" w:type="dxa"/>
          </w:tcPr>
          <w:p w:rsidR="00C00BF0" w:rsidRPr="00AA26DF" w:rsidRDefault="00C733B0">
            <w:pPr>
              <w:contextualSpacing w:val="0"/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No aplica</w:t>
            </w:r>
          </w:p>
          <w:p w:rsidR="00A74A9A" w:rsidRPr="00AA26DF" w:rsidRDefault="00A74A9A">
            <w:pPr>
              <w:contextualSpacing w:val="0"/>
              <w:rPr>
                <w:rFonts w:ascii="Arial" w:eastAsia="Arial" w:hAnsi="Arial" w:cs="Arial"/>
              </w:rPr>
            </w:pPr>
            <w:bookmarkStart w:id="1" w:name="_GoBack"/>
            <w:bookmarkEnd w:id="1"/>
          </w:p>
        </w:tc>
      </w:tr>
      <w:tr w:rsidR="006A6582" w:rsidRPr="00AA26DF" w:rsidTr="000157C0">
        <w:trPr>
          <w:trHeight w:val="60"/>
        </w:trPr>
        <w:tc>
          <w:tcPr>
            <w:tcW w:w="2940" w:type="dxa"/>
          </w:tcPr>
          <w:p w:rsidR="006A6582" w:rsidRPr="00AA26DF" w:rsidRDefault="006A6582">
            <w:pPr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Cuantía</w:t>
            </w:r>
          </w:p>
        </w:tc>
        <w:tc>
          <w:tcPr>
            <w:tcW w:w="6410" w:type="dxa"/>
          </w:tcPr>
          <w:p w:rsidR="006A6582" w:rsidRPr="00AA26DF" w:rsidRDefault="0085779C">
            <w:pPr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$43</w:t>
            </w:r>
            <w:r w:rsidR="00C733B0" w:rsidRPr="00AA26DF">
              <w:rPr>
                <w:rFonts w:ascii="Arial" w:eastAsia="Arial" w:hAnsi="Arial" w:cs="Arial"/>
              </w:rPr>
              <w:t>’000.000</w:t>
            </w:r>
          </w:p>
        </w:tc>
      </w:tr>
      <w:tr w:rsidR="00C00BF0" w:rsidRPr="00AA26DF" w:rsidTr="000157C0">
        <w:trPr>
          <w:trHeight w:val="60"/>
        </w:trPr>
        <w:tc>
          <w:tcPr>
            <w:tcW w:w="2940" w:type="dxa"/>
          </w:tcPr>
          <w:p w:rsidR="00C00BF0" w:rsidRPr="00AA26DF" w:rsidRDefault="0099624E">
            <w:pPr>
              <w:contextualSpacing w:val="0"/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 xml:space="preserve">Número de resolución </w:t>
            </w:r>
          </w:p>
        </w:tc>
        <w:tc>
          <w:tcPr>
            <w:tcW w:w="6410" w:type="dxa"/>
          </w:tcPr>
          <w:p w:rsidR="00A74A9A" w:rsidRPr="00AA26DF" w:rsidRDefault="000157C0">
            <w:pPr>
              <w:contextualSpacing w:val="0"/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No aplica</w:t>
            </w:r>
          </w:p>
        </w:tc>
      </w:tr>
      <w:tr w:rsidR="00C00BF0" w:rsidRPr="00AA26DF" w:rsidTr="000157C0">
        <w:trPr>
          <w:trHeight w:val="60"/>
        </w:trPr>
        <w:tc>
          <w:tcPr>
            <w:tcW w:w="2940" w:type="dxa"/>
          </w:tcPr>
          <w:p w:rsidR="00C00BF0" w:rsidRPr="00AA26DF" w:rsidRDefault="0099624E">
            <w:pPr>
              <w:contextualSpacing w:val="0"/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 xml:space="preserve">Nombres de los archivos a publicar </w:t>
            </w:r>
          </w:p>
        </w:tc>
        <w:tc>
          <w:tcPr>
            <w:tcW w:w="6410" w:type="dxa"/>
          </w:tcPr>
          <w:p w:rsidR="00820C6D" w:rsidRPr="00AA26DF" w:rsidRDefault="00820C6D" w:rsidP="00820C6D">
            <w:pPr>
              <w:rPr>
                <w:rFonts w:ascii="Arial" w:eastAsia="Arial" w:hAnsi="Arial" w:cs="Arial"/>
              </w:rPr>
            </w:pPr>
            <w:r w:rsidRPr="00AA26DF">
              <w:rPr>
                <w:rFonts w:ascii="Arial" w:eastAsia="Arial" w:hAnsi="Arial" w:cs="Arial"/>
              </w:rPr>
              <w:t>No aplica</w:t>
            </w:r>
          </w:p>
          <w:p w:rsidR="00A74A9A" w:rsidRPr="00AA26DF" w:rsidRDefault="00A74A9A" w:rsidP="0085779C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C00BF0" w:rsidRDefault="00C00BF0" w:rsidP="008E55FA">
      <w:pPr>
        <w:rPr>
          <w:rFonts w:ascii="Arial" w:eastAsia="Arial" w:hAnsi="Arial" w:cs="Arial"/>
        </w:rPr>
      </w:pPr>
    </w:p>
    <w:sectPr w:rsidR="00C00BF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D6" w:rsidRDefault="00CF79D6">
      <w:pPr>
        <w:spacing w:after="0" w:line="240" w:lineRule="auto"/>
      </w:pPr>
      <w:r>
        <w:separator/>
      </w:r>
    </w:p>
  </w:endnote>
  <w:endnote w:type="continuationSeparator" w:id="0">
    <w:p w:rsidR="00CF79D6" w:rsidRDefault="00CF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D6" w:rsidRDefault="00CF79D6">
      <w:pPr>
        <w:spacing w:after="0" w:line="240" w:lineRule="auto"/>
      </w:pPr>
      <w:r>
        <w:separator/>
      </w:r>
    </w:p>
  </w:footnote>
  <w:footnote w:type="continuationSeparator" w:id="0">
    <w:p w:rsidR="00CF79D6" w:rsidRDefault="00CF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82" w:rsidRDefault="006A65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F0" w:rsidRDefault="00C00BF0">
    <w:pPr>
      <w:spacing w:before="720" w:after="0" w:line="240" w:lineRule="auto"/>
      <w:jc w:val="right"/>
      <w:rPr>
        <w:rFonts w:ascii="Times" w:eastAsia="Times" w:hAnsi="Times" w:cs="Times"/>
        <w:sz w:val="24"/>
        <w:szCs w:val="24"/>
      </w:rPr>
    </w:pPr>
  </w:p>
  <w:p w:rsidR="00C00BF0" w:rsidRDefault="0099624E">
    <w:pPr>
      <w:tabs>
        <w:tab w:val="center" w:pos="4680"/>
        <w:tab w:val="right" w:pos="9360"/>
      </w:tabs>
      <w:spacing w:after="0" w:line="240" w:lineRule="auto"/>
    </w:pPr>
    <w: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82" w:rsidRDefault="006A65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63C"/>
    <w:multiLevelType w:val="multilevel"/>
    <w:tmpl w:val="404ACB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13D47FD"/>
    <w:multiLevelType w:val="hybridMultilevel"/>
    <w:tmpl w:val="EF9A8B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EEA"/>
    <w:multiLevelType w:val="multilevel"/>
    <w:tmpl w:val="5C4AEF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9627467"/>
    <w:multiLevelType w:val="hybridMultilevel"/>
    <w:tmpl w:val="BDC6FF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F0"/>
    <w:rsid w:val="000157C0"/>
    <w:rsid w:val="00046B36"/>
    <w:rsid w:val="002F42B2"/>
    <w:rsid w:val="00310AB9"/>
    <w:rsid w:val="00386E12"/>
    <w:rsid w:val="006225DD"/>
    <w:rsid w:val="006A6582"/>
    <w:rsid w:val="00723E97"/>
    <w:rsid w:val="0080209B"/>
    <w:rsid w:val="00820C6D"/>
    <w:rsid w:val="0085779C"/>
    <w:rsid w:val="008E55FA"/>
    <w:rsid w:val="009940FD"/>
    <w:rsid w:val="0099624E"/>
    <w:rsid w:val="009F257D"/>
    <w:rsid w:val="00A74A9A"/>
    <w:rsid w:val="00AA26DF"/>
    <w:rsid w:val="00B3364A"/>
    <w:rsid w:val="00C00BF0"/>
    <w:rsid w:val="00C54C1B"/>
    <w:rsid w:val="00C733B0"/>
    <w:rsid w:val="00CF79D6"/>
    <w:rsid w:val="00F0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76A56"/>
  <w15:docId w15:val="{F3829BC8-B572-47EC-9841-6A56568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DECC"/>
    </w:tcPr>
  </w:style>
  <w:style w:type="paragraph" w:styleId="NormalWeb">
    <w:name w:val="Normal (Web)"/>
    <w:basedOn w:val="Normal"/>
    <w:uiPriority w:val="99"/>
    <w:semiHidden/>
    <w:unhideWhenUsed/>
    <w:rsid w:val="002F42B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2F42B2"/>
    <w:pPr>
      <w:widowControl/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A6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582"/>
  </w:style>
  <w:style w:type="paragraph" w:styleId="Piedepgina">
    <w:name w:val="footer"/>
    <w:basedOn w:val="Normal"/>
    <w:link w:val="PiedepginaCar"/>
    <w:uiPriority w:val="99"/>
    <w:unhideWhenUsed/>
    <w:rsid w:val="006A6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582"/>
  </w:style>
  <w:style w:type="paragraph" w:customStyle="1" w:styleId="Standard">
    <w:name w:val="Standard"/>
    <w:rsid w:val="000157C0"/>
    <w:pPr>
      <w:widowControl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0157C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57C0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57C0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57C0"/>
    <w:rPr>
      <w:vertAlign w:val="superscript"/>
    </w:rPr>
  </w:style>
  <w:style w:type="paragraph" w:styleId="Textoindependiente">
    <w:name w:val="Body Text"/>
    <w:basedOn w:val="Normal"/>
    <w:link w:val="TextoindependienteCar"/>
    <w:rsid w:val="00046B36"/>
    <w:pPr>
      <w:widowControl/>
      <w:tabs>
        <w:tab w:val="left" w:pos="567"/>
      </w:tabs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color w:val="auto"/>
      <w:sz w:val="20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046B36"/>
    <w:rPr>
      <w:rFonts w:ascii="Arial" w:eastAsia="Times New Roman" w:hAnsi="Arial" w:cs="Times New Roman"/>
      <w:color w:val="auto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Victoria Ramirez Vega</dc:creator>
  <cp:lastModifiedBy>Sofia Ramirez Salcedo</cp:lastModifiedBy>
  <cp:revision>6</cp:revision>
  <dcterms:created xsi:type="dcterms:W3CDTF">2019-03-06T15:04:00Z</dcterms:created>
  <dcterms:modified xsi:type="dcterms:W3CDTF">2019-03-06T18:54:00Z</dcterms:modified>
</cp:coreProperties>
</file>