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A9349" w14:textId="6C1E3301" w:rsidR="00AB2BCF" w:rsidRPr="00910A8E" w:rsidRDefault="00863894" w:rsidP="00552218">
      <w:pPr>
        <w:pStyle w:val="Sinespaciado"/>
        <w:ind w:left="708" w:hanging="708"/>
        <w:rPr>
          <w:rFonts w:ascii="Arial Narrow" w:hAnsi="Arial Narrow" w:cs="Arial"/>
          <w:sz w:val="22"/>
        </w:rPr>
      </w:pPr>
      <w:r w:rsidRPr="00C368AB">
        <w:rPr>
          <w:rFonts w:ascii="Arial Narrow" w:hAnsi="Arial Narrow"/>
          <w:noProof/>
        </w:rPr>
        <w:drawing>
          <wp:anchor distT="0" distB="0" distL="114300" distR="114300" simplePos="0" relativeHeight="251659263" behindDoc="0" locked="0" layoutInCell="1" allowOverlap="1" wp14:anchorId="47B5A260" wp14:editId="25EC805A">
            <wp:simplePos x="0" y="0"/>
            <wp:positionH relativeFrom="page">
              <wp:posOffset>-28575</wp:posOffset>
            </wp:positionH>
            <wp:positionV relativeFrom="paragraph">
              <wp:posOffset>-1102995</wp:posOffset>
            </wp:positionV>
            <wp:extent cx="7828907" cy="11179810"/>
            <wp:effectExtent l="0" t="0" r="1270" b="25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8907" cy="1117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14B6E" w14:textId="4FD2569C" w:rsidR="00196CF3" w:rsidRPr="00910A8E" w:rsidRDefault="00196CF3" w:rsidP="00236061">
      <w:pPr>
        <w:pStyle w:val="Sinespaciado"/>
        <w:rPr>
          <w:rFonts w:ascii="Arial Narrow" w:hAnsi="Arial Narrow" w:cs="Arial"/>
          <w:sz w:val="22"/>
        </w:rPr>
      </w:pPr>
    </w:p>
    <w:p w14:paraId="4007BB17" w14:textId="1B2638AD" w:rsidR="00196CF3" w:rsidRPr="00910A8E" w:rsidRDefault="00196CF3" w:rsidP="00236061">
      <w:pPr>
        <w:pStyle w:val="Sinespaciado"/>
        <w:rPr>
          <w:rFonts w:ascii="Arial Narrow" w:hAnsi="Arial Narrow" w:cs="Arial"/>
          <w:sz w:val="22"/>
        </w:rPr>
      </w:pPr>
    </w:p>
    <w:p w14:paraId="03A12C36" w14:textId="1834D8F3" w:rsidR="00196CF3" w:rsidRPr="00910A8E" w:rsidRDefault="00196CF3" w:rsidP="00236061">
      <w:pPr>
        <w:pStyle w:val="Sinespaciado"/>
        <w:rPr>
          <w:rFonts w:ascii="Arial Narrow" w:hAnsi="Arial Narrow" w:cs="Arial"/>
          <w:sz w:val="22"/>
        </w:rPr>
      </w:pPr>
    </w:p>
    <w:p w14:paraId="5929D8B3" w14:textId="3AC8F35F" w:rsidR="00196CF3" w:rsidRPr="00910A8E" w:rsidRDefault="00196CF3" w:rsidP="00236061">
      <w:pPr>
        <w:pStyle w:val="Sinespaciado"/>
        <w:rPr>
          <w:rFonts w:ascii="Arial Narrow" w:hAnsi="Arial Narrow" w:cs="Arial"/>
          <w:sz w:val="22"/>
        </w:rPr>
      </w:pPr>
    </w:p>
    <w:p w14:paraId="356B3700" w14:textId="2FD31D86" w:rsidR="00196CF3" w:rsidRPr="00910A8E" w:rsidRDefault="00196CF3" w:rsidP="00236061">
      <w:pPr>
        <w:pStyle w:val="Sinespaciado"/>
        <w:rPr>
          <w:rFonts w:ascii="Arial Narrow" w:hAnsi="Arial Narrow" w:cs="Arial"/>
          <w:sz w:val="22"/>
        </w:rPr>
      </w:pPr>
    </w:p>
    <w:p w14:paraId="6D29CB05" w14:textId="2196C5BA" w:rsidR="00196CF3" w:rsidRPr="00910A8E" w:rsidRDefault="00196CF3" w:rsidP="00236061">
      <w:pPr>
        <w:pStyle w:val="Sinespaciado"/>
        <w:rPr>
          <w:rFonts w:ascii="Arial Narrow" w:hAnsi="Arial Narrow" w:cs="Arial"/>
          <w:sz w:val="22"/>
        </w:rPr>
      </w:pPr>
    </w:p>
    <w:p w14:paraId="775E7EB7" w14:textId="0F611F9C" w:rsidR="00196CF3" w:rsidRPr="00910A8E" w:rsidRDefault="00196CF3" w:rsidP="00236061">
      <w:pPr>
        <w:pStyle w:val="Sinespaciado"/>
        <w:rPr>
          <w:rFonts w:ascii="Arial Narrow" w:hAnsi="Arial Narrow" w:cs="Arial"/>
          <w:sz w:val="22"/>
        </w:rPr>
      </w:pPr>
    </w:p>
    <w:p w14:paraId="7F303514" w14:textId="0A50578B" w:rsidR="00196CF3" w:rsidRPr="00910A8E" w:rsidRDefault="00196CF3" w:rsidP="00236061">
      <w:pPr>
        <w:pStyle w:val="Sinespaciado"/>
        <w:rPr>
          <w:rFonts w:ascii="Arial Narrow" w:hAnsi="Arial Narrow" w:cs="Arial"/>
          <w:sz w:val="22"/>
        </w:rPr>
      </w:pPr>
    </w:p>
    <w:p w14:paraId="7771312E" w14:textId="0DC282B6" w:rsidR="00196CF3" w:rsidRPr="00910A8E" w:rsidRDefault="00196CF3" w:rsidP="00236061">
      <w:pPr>
        <w:pStyle w:val="Sinespaciado"/>
        <w:rPr>
          <w:rFonts w:ascii="Arial Narrow" w:hAnsi="Arial Narrow" w:cs="Arial"/>
          <w:sz w:val="22"/>
        </w:rPr>
      </w:pPr>
    </w:p>
    <w:p w14:paraId="4C78A7B9" w14:textId="4ABCDC33" w:rsidR="00196CF3" w:rsidRPr="00910A8E" w:rsidRDefault="00196CF3" w:rsidP="00236061">
      <w:pPr>
        <w:pStyle w:val="Sinespaciado"/>
        <w:rPr>
          <w:rFonts w:ascii="Arial Narrow" w:hAnsi="Arial Narrow" w:cs="Arial"/>
          <w:sz w:val="22"/>
        </w:rPr>
      </w:pPr>
    </w:p>
    <w:p w14:paraId="4BC74158" w14:textId="469C00A9" w:rsidR="00196CF3" w:rsidRPr="00910A8E" w:rsidRDefault="00196CF3" w:rsidP="00236061">
      <w:pPr>
        <w:pStyle w:val="Sinespaciado"/>
        <w:rPr>
          <w:rFonts w:ascii="Arial Narrow" w:hAnsi="Arial Narrow" w:cs="Arial"/>
          <w:sz w:val="22"/>
        </w:rPr>
      </w:pPr>
    </w:p>
    <w:p w14:paraId="36229E58" w14:textId="77777777" w:rsidR="00196CF3" w:rsidRPr="00910A8E" w:rsidRDefault="00196CF3" w:rsidP="00236061">
      <w:pPr>
        <w:pStyle w:val="Sinespaciado"/>
        <w:rPr>
          <w:rFonts w:ascii="Arial Narrow" w:hAnsi="Arial Narrow" w:cs="Arial"/>
          <w:sz w:val="22"/>
        </w:rPr>
      </w:pPr>
    </w:p>
    <w:p w14:paraId="6921537C" w14:textId="276A378A" w:rsidR="00196CF3" w:rsidRPr="00910A8E" w:rsidRDefault="00196CF3" w:rsidP="00236061">
      <w:pPr>
        <w:pStyle w:val="Sinespaciado"/>
        <w:jc w:val="center"/>
        <w:rPr>
          <w:rFonts w:ascii="Arial Narrow" w:hAnsi="Arial Narrow" w:cs="Arial"/>
          <w:b/>
          <w:sz w:val="22"/>
        </w:rPr>
      </w:pPr>
    </w:p>
    <w:p w14:paraId="3E8C9AC2" w14:textId="77777777" w:rsidR="00196CF3" w:rsidRPr="00910A8E" w:rsidRDefault="00196CF3" w:rsidP="00236061">
      <w:pPr>
        <w:pStyle w:val="Sinespaciado"/>
        <w:rPr>
          <w:rFonts w:ascii="Arial Narrow" w:hAnsi="Arial Narrow" w:cs="Arial"/>
          <w:sz w:val="22"/>
        </w:rPr>
      </w:pPr>
    </w:p>
    <w:p w14:paraId="687EDE36" w14:textId="472ABBAC" w:rsidR="00101C41" w:rsidRPr="00910A8E" w:rsidRDefault="00101C41" w:rsidP="00236061">
      <w:pPr>
        <w:jc w:val="center"/>
        <w:rPr>
          <w:rFonts w:cs="Arial"/>
          <w:b/>
          <w:sz w:val="22"/>
        </w:rPr>
      </w:pPr>
    </w:p>
    <w:p w14:paraId="661FB102" w14:textId="33014E92" w:rsidR="00196CF3" w:rsidRPr="00910A8E" w:rsidRDefault="00863894" w:rsidP="00236061">
      <w:pPr>
        <w:rPr>
          <w:rFonts w:cs="Arial"/>
          <w:sz w:val="22"/>
        </w:rPr>
      </w:pPr>
      <w:r w:rsidRPr="00910A8E">
        <w:rPr>
          <w:rFonts w:cs="Arial"/>
          <w:b/>
          <w:noProof/>
          <w:sz w:val="22"/>
        </w:rPr>
        <mc:AlternateContent>
          <mc:Choice Requires="wps">
            <w:drawing>
              <wp:anchor distT="0" distB="0" distL="114300" distR="114300" simplePos="0" relativeHeight="251660288" behindDoc="0" locked="0" layoutInCell="1" allowOverlap="1" wp14:anchorId="6935FCDE" wp14:editId="69933CFF">
                <wp:simplePos x="0" y="0"/>
                <wp:positionH relativeFrom="column">
                  <wp:posOffset>1256665</wp:posOffset>
                </wp:positionH>
                <wp:positionV relativeFrom="paragraph">
                  <wp:posOffset>119380</wp:posOffset>
                </wp:positionV>
                <wp:extent cx="4048125" cy="707390"/>
                <wp:effectExtent l="0" t="0" r="0" b="0"/>
                <wp:wrapNone/>
                <wp:docPr id="2" name="CuadroText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DCC1896-42FE-4AFE-800B-99AB05FA2ECF}"/>
                    </a:ext>
                  </a:extLst>
                </wp:docPr>
                <wp:cNvGraphicFramePr/>
                <a:graphic xmlns:a="http://schemas.openxmlformats.org/drawingml/2006/main">
                  <a:graphicData uri="http://schemas.microsoft.com/office/word/2010/wordprocessingShape">
                    <wps:wsp>
                      <wps:cNvSpPr txBox="1"/>
                      <wps:spPr>
                        <a:xfrm>
                          <a:off x="0" y="0"/>
                          <a:ext cx="4048125" cy="707390"/>
                        </a:xfrm>
                        <a:prstGeom prst="rect">
                          <a:avLst/>
                        </a:prstGeom>
                        <a:noFill/>
                      </wps:spPr>
                      <wps:txbx>
                        <w:txbxContent>
                          <w:p w14:paraId="4BE0F662" w14:textId="6F48C573" w:rsidR="00CD57F2" w:rsidRPr="00BC09C3" w:rsidRDefault="00CD57F2" w:rsidP="00863894">
                            <w:pPr>
                              <w:jc w:val="center"/>
                              <w:rPr>
                                <w:rFonts w:cs="Segoe UI"/>
                                <w:b/>
                                <w:bCs/>
                                <w:kern w:val="24"/>
                                <w:sz w:val="44"/>
                                <w:szCs w:val="44"/>
                              </w:rPr>
                            </w:pPr>
                            <w:r w:rsidRPr="00BC09C3">
                              <w:rPr>
                                <w:rFonts w:cs="Segoe UI"/>
                                <w:b/>
                                <w:bCs/>
                                <w:kern w:val="24"/>
                                <w:sz w:val="44"/>
                                <w:szCs w:val="44"/>
                              </w:rPr>
                              <w:t xml:space="preserve">GUÍA TÉCNICA </w:t>
                            </w:r>
                            <w:bookmarkStart w:id="0" w:name="_Hlk38560934"/>
                          </w:p>
                          <w:p w14:paraId="67F6D560" w14:textId="7D0A358C" w:rsidR="00CD57F2" w:rsidRPr="00BC09C3" w:rsidRDefault="00CD57F2" w:rsidP="00863894">
                            <w:pPr>
                              <w:jc w:val="center"/>
                              <w:rPr>
                                <w:rFonts w:cs="Segoe UI"/>
                                <w:b/>
                                <w:bCs/>
                                <w:kern w:val="24"/>
                                <w:sz w:val="44"/>
                                <w:szCs w:val="44"/>
                              </w:rPr>
                            </w:pPr>
                            <w:r w:rsidRPr="00BC09C3">
                              <w:rPr>
                                <w:rFonts w:cs="Segoe UI"/>
                                <w:b/>
                                <w:bCs/>
                                <w:kern w:val="24"/>
                                <w:sz w:val="44"/>
                                <w:szCs w:val="44"/>
                              </w:rPr>
                              <w:t>PRESENTACIÓN DE SOLICITUDES PARA ACCEDER A BENEFICIOS TRIBUTARIOS POR LA VINCULACIÓN DE PERSONAL CON TÍTULO DE DOCTORADO A EMPRESAS</w:t>
                            </w:r>
                            <w:bookmarkEnd w:id="0"/>
                          </w:p>
                          <w:p w14:paraId="1437E46D" w14:textId="38E5AC2D" w:rsidR="00CD57F2" w:rsidRPr="00863894" w:rsidRDefault="00CD57F2" w:rsidP="00863894">
                            <w:pPr>
                              <w:jc w:val="center"/>
                              <w:rPr>
                                <w:rFonts w:ascii="Segoe UI" w:hAnsi="Segoe UI" w:cs="Segoe UI"/>
                                <w:sz w:val="44"/>
                                <w:szCs w:val="44"/>
                              </w:rPr>
                            </w:pPr>
                          </w:p>
                        </w:txbxContent>
                      </wps:txbx>
                      <wps:bodyPr wrap="square" rtlCol="0">
                        <a:spAutoFit/>
                      </wps:bodyPr>
                    </wps:wsp>
                  </a:graphicData>
                </a:graphic>
                <wp14:sizeRelH relativeFrom="margin">
                  <wp14:pctWidth>0</wp14:pctWidth>
                </wp14:sizeRelH>
              </wp:anchor>
            </w:drawing>
          </mc:Choice>
          <mc:Fallback>
            <w:pict>
              <v:shapetype w14:anchorId="6935FCDE" id="_x0000_t202" coordsize="21600,21600" o:spt="202" path="m,l,21600r21600,l21600,xe">
                <v:stroke joinstyle="miter"/>
                <v:path gradientshapeok="t" o:connecttype="rect"/>
              </v:shapetype>
              <v:shape id="CuadroTexto 1" o:spid="_x0000_s1026" type="#_x0000_t202" style="position:absolute;left:0;text-align:left;margin-left:98.95pt;margin-top:9.4pt;width:318.75pt;height:55.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" filled="f" stroked="f">
                <v:textbox style="mso-fit-shape-to-text:t">
                  <w:txbxContent>
                    <w:p w14:paraId="4BE0F662" w14:textId="6F48C573" w:rsidR="00CD57F2" w:rsidRPr="00BC09C3" w:rsidRDefault="00CD57F2" w:rsidP="00863894">
                      <w:pPr>
                        <w:jc w:val="center"/>
                        <w:rPr>
                          <w:rFonts w:cs="Segoe UI"/>
                          <w:b/>
                          <w:bCs/>
                          <w:kern w:val="24"/>
                          <w:sz w:val="44"/>
                          <w:szCs w:val="44"/>
                        </w:rPr>
                      </w:pPr>
                      <w:r w:rsidRPr="00BC09C3">
                        <w:rPr>
                          <w:rFonts w:cs="Segoe UI"/>
                          <w:b/>
                          <w:bCs/>
                          <w:kern w:val="24"/>
                          <w:sz w:val="44"/>
                          <w:szCs w:val="44"/>
                        </w:rPr>
                        <w:t xml:space="preserve">GUÍA TÉCNICA </w:t>
                      </w:r>
                      <w:bookmarkStart w:id="1" w:name="_Hlk38560934"/>
                    </w:p>
                    <w:p w14:paraId="67F6D560" w14:textId="7D0A358C" w:rsidR="00CD57F2" w:rsidRPr="00BC09C3" w:rsidRDefault="00CD57F2" w:rsidP="00863894">
                      <w:pPr>
                        <w:jc w:val="center"/>
                        <w:rPr>
                          <w:rFonts w:cs="Segoe UI"/>
                          <w:b/>
                          <w:bCs/>
                          <w:kern w:val="24"/>
                          <w:sz w:val="44"/>
                          <w:szCs w:val="44"/>
                        </w:rPr>
                      </w:pPr>
                      <w:r w:rsidRPr="00BC09C3">
                        <w:rPr>
                          <w:rFonts w:cs="Segoe UI"/>
                          <w:b/>
                          <w:bCs/>
                          <w:kern w:val="24"/>
                          <w:sz w:val="44"/>
                          <w:szCs w:val="44"/>
                        </w:rPr>
                        <w:t>PRESENTACIÓN DE SOLICITUDES PARA ACCEDER A BENEFICIOS TRIBUTARIOS POR LA VINCULACIÓN DE PERSONAL CON TÍTULO DE DOCTORADO A EMPRESAS</w:t>
                      </w:r>
                      <w:bookmarkEnd w:id="1"/>
                    </w:p>
                    <w:p w14:paraId="1437E46D" w14:textId="38E5AC2D" w:rsidR="00CD57F2" w:rsidRPr="00863894" w:rsidRDefault="00CD57F2" w:rsidP="00863894">
                      <w:pPr>
                        <w:jc w:val="center"/>
                        <w:rPr>
                          <w:rFonts w:ascii="Segoe UI" w:hAnsi="Segoe UI" w:cs="Segoe UI"/>
                          <w:sz w:val="44"/>
                          <w:szCs w:val="44"/>
                        </w:rPr>
                      </w:pPr>
                    </w:p>
                  </w:txbxContent>
                </v:textbox>
              </v:shape>
            </w:pict>
          </mc:Fallback>
        </mc:AlternateContent>
      </w:r>
    </w:p>
    <w:p w14:paraId="68D67776" w14:textId="635445A9" w:rsidR="00196CF3" w:rsidRPr="00910A8E" w:rsidRDefault="00196CF3" w:rsidP="00236061">
      <w:pPr>
        <w:rPr>
          <w:rFonts w:cs="Arial"/>
          <w:sz w:val="22"/>
        </w:rPr>
      </w:pPr>
    </w:p>
    <w:p w14:paraId="06B1CCA0" w14:textId="0FE2422F" w:rsidR="00196CF3" w:rsidRPr="00910A8E" w:rsidRDefault="00196CF3" w:rsidP="00236061">
      <w:pPr>
        <w:rPr>
          <w:rFonts w:cs="Arial"/>
          <w:sz w:val="22"/>
        </w:rPr>
      </w:pPr>
    </w:p>
    <w:p w14:paraId="6E03D909" w14:textId="251AF580" w:rsidR="00196CF3" w:rsidRPr="00910A8E" w:rsidRDefault="00196CF3" w:rsidP="00236061">
      <w:pPr>
        <w:rPr>
          <w:rFonts w:cs="Arial"/>
          <w:sz w:val="22"/>
        </w:rPr>
      </w:pPr>
    </w:p>
    <w:p w14:paraId="24AA0FFA" w14:textId="7B2113F6" w:rsidR="00196CF3" w:rsidRPr="00910A8E" w:rsidRDefault="00196CF3" w:rsidP="00236061">
      <w:pPr>
        <w:rPr>
          <w:rFonts w:cs="Arial"/>
          <w:sz w:val="22"/>
        </w:rPr>
      </w:pPr>
    </w:p>
    <w:p w14:paraId="2B33BE44" w14:textId="3065468A" w:rsidR="00196CF3" w:rsidRPr="00910A8E" w:rsidRDefault="00196CF3" w:rsidP="00236061">
      <w:pPr>
        <w:rPr>
          <w:rFonts w:cs="Arial"/>
          <w:sz w:val="22"/>
        </w:rPr>
      </w:pPr>
    </w:p>
    <w:p w14:paraId="7B170560" w14:textId="77777777" w:rsidR="00B47618" w:rsidRPr="00910A8E" w:rsidRDefault="00B47618" w:rsidP="00236061">
      <w:pPr>
        <w:rPr>
          <w:rFonts w:cs="Arial"/>
          <w:sz w:val="22"/>
        </w:rPr>
      </w:pPr>
    </w:p>
    <w:p w14:paraId="3D362970" w14:textId="78C2DD2D" w:rsidR="00B47618" w:rsidRPr="00910A8E" w:rsidRDefault="00B47618" w:rsidP="00236061">
      <w:pPr>
        <w:rPr>
          <w:rFonts w:cs="Arial"/>
          <w:sz w:val="22"/>
        </w:rPr>
      </w:pPr>
    </w:p>
    <w:p w14:paraId="61E08760" w14:textId="41442C32" w:rsidR="00196CF3" w:rsidRPr="00910A8E" w:rsidRDefault="00196CF3" w:rsidP="00236061">
      <w:pPr>
        <w:rPr>
          <w:rFonts w:cs="Arial"/>
          <w:sz w:val="22"/>
        </w:rPr>
      </w:pPr>
    </w:p>
    <w:p w14:paraId="7DB657F8" w14:textId="1C467CF9" w:rsidR="00B470C3" w:rsidRPr="00910A8E" w:rsidRDefault="00863894" w:rsidP="00236061">
      <w:pPr>
        <w:rPr>
          <w:rFonts w:cs="Arial"/>
          <w:b/>
          <w:sz w:val="22"/>
        </w:rPr>
      </w:pPr>
      <w:r w:rsidRPr="00863894">
        <w:rPr>
          <w:rFonts w:ascii="Segoe UI" w:hAnsi="Segoe UI" w:cs="Segoe UI"/>
          <w:b/>
          <w:bCs/>
          <w:noProof/>
          <w:kern w:val="24"/>
          <w:sz w:val="44"/>
          <w:szCs w:val="44"/>
        </w:rPr>
        <w:drawing>
          <wp:anchor distT="0" distB="0" distL="114300" distR="114300" simplePos="0" relativeHeight="251661312" behindDoc="0" locked="0" layoutInCell="1" allowOverlap="1" wp14:anchorId="501E3839" wp14:editId="5EE28597">
            <wp:simplePos x="0" y="0"/>
            <wp:positionH relativeFrom="column">
              <wp:posOffset>1209675</wp:posOffset>
            </wp:positionH>
            <wp:positionV relativeFrom="paragraph">
              <wp:posOffset>3444875</wp:posOffset>
            </wp:positionV>
            <wp:extent cx="3865245" cy="6527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524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C3" w:rsidRPr="00910A8E">
        <w:rPr>
          <w:rFonts w:cs="Arial"/>
          <w:b/>
          <w:sz w:val="22"/>
        </w:rPr>
        <w:br w:type="page"/>
      </w:r>
    </w:p>
    <w:p w14:paraId="526D5B1A" w14:textId="77777777" w:rsidR="00445C91" w:rsidRPr="00910A8E" w:rsidRDefault="00445C91" w:rsidP="00236061">
      <w:pPr>
        <w:pStyle w:val="Encabezado"/>
        <w:tabs>
          <w:tab w:val="left" w:pos="3340"/>
          <w:tab w:val="left" w:pos="12780"/>
        </w:tabs>
        <w:rPr>
          <w:rFonts w:cs="Arial"/>
          <w:b/>
          <w:sz w:val="22"/>
        </w:rPr>
      </w:pPr>
    </w:p>
    <w:sdt>
      <w:sdtPr>
        <w:rPr>
          <w:rFonts w:eastAsiaTheme="minorHAnsi" w:cs="Arial"/>
          <w:b w:val="0"/>
          <w:bCs w:val="0"/>
          <w:sz w:val="22"/>
          <w:szCs w:val="22"/>
        </w:rPr>
        <w:id w:val="8527156"/>
        <w:docPartObj>
          <w:docPartGallery w:val="Table of Contents"/>
          <w:docPartUnique/>
        </w:docPartObj>
      </w:sdtPr>
      <w:sdtEndPr>
        <w:rPr>
          <w:rFonts w:eastAsiaTheme="minorEastAsia"/>
        </w:rPr>
      </w:sdtEndPr>
      <w:sdtContent>
        <w:p w14:paraId="36582EBA" w14:textId="77777777" w:rsidR="00775075" w:rsidRPr="00910A8E" w:rsidRDefault="00775075" w:rsidP="008502CF">
          <w:pPr>
            <w:pStyle w:val="TtulodeTDC"/>
            <w:numPr>
              <w:ilvl w:val="0"/>
              <w:numId w:val="0"/>
            </w:numPr>
            <w:ind w:left="432" w:hanging="432"/>
            <w:jc w:val="center"/>
            <w:rPr>
              <w:rFonts w:cs="Arial"/>
              <w:sz w:val="22"/>
              <w:szCs w:val="22"/>
            </w:rPr>
          </w:pPr>
          <w:r w:rsidRPr="00910A8E">
            <w:rPr>
              <w:rFonts w:cs="Arial"/>
              <w:sz w:val="22"/>
              <w:szCs w:val="22"/>
            </w:rPr>
            <w:t>CONTENIDO</w:t>
          </w:r>
        </w:p>
        <w:p w14:paraId="700574BA" w14:textId="77777777" w:rsidR="00775075" w:rsidRPr="00910A8E" w:rsidRDefault="00775075" w:rsidP="00236061">
          <w:pPr>
            <w:rPr>
              <w:rFonts w:cs="Arial"/>
              <w:sz w:val="22"/>
            </w:rPr>
          </w:pPr>
        </w:p>
        <w:p w14:paraId="31DCBF70" w14:textId="517FEBE7" w:rsidR="00BC609F" w:rsidRDefault="00DE6333">
          <w:pPr>
            <w:pStyle w:val="TDC1"/>
            <w:rPr>
              <w:rFonts w:asciiTheme="minorHAnsi" w:hAnsiTheme="minorHAnsi"/>
              <w:noProof/>
              <w:sz w:val="22"/>
              <w:lang w:val="es-ES" w:eastAsia="es-ES"/>
            </w:rPr>
          </w:pPr>
          <w:r w:rsidRPr="00910A8E">
            <w:rPr>
              <w:rFonts w:cs="Arial"/>
              <w:sz w:val="22"/>
            </w:rPr>
            <w:fldChar w:fldCharType="begin"/>
          </w:r>
          <w:r w:rsidR="00775075" w:rsidRPr="00910A8E">
            <w:rPr>
              <w:rFonts w:cs="Arial"/>
              <w:sz w:val="22"/>
            </w:rPr>
            <w:instrText xml:space="preserve"> TOC \o "1-3" \h \z \u </w:instrText>
          </w:r>
          <w:r w:rsidRPr="00910A8E">
            <w:rPr>
              <w:rFonts w:cs="Arial"/>
              <w:sz w:val="22"/>
            </w:rPr>
            <w:fldChar w:fldCharType="separate"/>
          </w:r>
          <w:hyperlink w:anchor="_Toc63246460" w:history="1">
            <w:r w:rsidR="00BC609F" w:rsidRPr="00D21C33">
              <w:rPr>
                <w:rStyle w:val="Hipervnculo"/>
                <w:noProof/>
              </w:rPr>
              <w:t>1</w:t>
            </w:r>
            <w:r w:rsidR="00BC609F">
              <w:rPr>
                <w:rFonts w:asciiTheme="minorHAnsi" w:hAnsiTheme="minorHAnsi"/>
                <w:noProof/>
                <w:sz w:val="22"/>
                <w:lang w:val="es-ES" w:eastAsia="es-ES"/>
              </w:rPr>
              <w:tab/>
            </w:r>
            <w:r w:rsidR="00BC609F" w:rsidRPr="00D21C33">
              <w:rPr>
                <w:rStyle w:val="Hipervnculo"/>
                <w:noProof/>
              </w:rPr>
              <w:t>PRESENTACIÓN</w:t>
            </w:r>
            <w:r w:rsidR="00BC609F">
              <w:rPr>
                <w:noProof/>
                <w:webHidden/>
              </w:rPr>
              <w:tab/>
            </w:r>
            <w:r w:rsidR="00BC609F">
              <w:rPr>
                <w:noProof/>
                <w:webHidden/>
              </w:rPr>
              <w:fldChar w:fldCharType="begin"/>
            </w:r>
            <w:r w:rsidR="00BC609F">
              <w:rPr>
                <w:noProof/>
                <w:webHidden/>
              </w:rPr>
              <w:instrText xml:space="preserve"> PAGEREF _Toc63246460 \h </w:instrText>
            </w:r>
            <w:r w:rsidR="00BC609F">
              <w:rPr>
                <w:noProof/>
                <w:webHidden/>
              </w:rPr>
            </w:r>
            <w:r w:rsidR="00BC609F">
              <w:rPr>
                <w:noProof/>
                <w:webHidden/>
              </w:rPr>
              <w:fldChar w:fldCharType="separate"/>
            </w:r>
            <w:r w:rsidR="00BC609F">
              <w:rPr>
                <w:noProof/>
                <w:webHidden/>
              </w:rPr>
              <w:t>3</w:t>
            </w:r>
            <w:r w:rsidR="00BC609F">
              <w:rPr>
                <w:noProof/>
                <w:webHidden/>
              </w:rPr>
              <w:fldChar w:fldCharType="end"/>
            </w:r>
          </w:hyperlink>
        </w:p>
        <w:p w14:paraId="7CA8E90D" w14:textId="50AD12CB" w:rsidR="00BC609F" w:rsidRDefault="00CD57F2">
          <w:pPr>
            <w:pStyle w:val="TDC1"/>
            <w:rPr>
              <w:rFonts w:asciiTheme="minorHAnsi" w:hAnsiTheme="minorHAnsi"/>
              <w:noProof/>
              <w:sz w:val="22"/>
              <w:lang w:val="es-ES" w:eastAsia="es-ES"/>
            </w:rPr>
          </w:pPr>
          <w:hyperlink w:anchor="_Toc63246461" w:history="1">
            <w:r w:rsidR="00BC609F" w:rsidRPr="00D21C33">
              <w:rPr>
                <w:rStyle w:val="Hipervnculo"/>
                <w:noProof/>
              </w:rPr>
              <w:t>2</w:t>
            </w:r>
            <w:r w:rsidR="00BC609F">
              <w:rPr>
                <w:rFonts w:asciiTheme="minorHAnsi" w:hAnsiTheme="minorHAnsi"/>
                <w:noProof/>
                <w:sz w:val="22"/>
                <w:lang w:val="es-ES" w:eastAsia="es-ES"/>
              </w:rPr>
              <w:tab/>
            </w:r>
            <w:r w:rsidR="00BC609F" w:rsidRPr="00D21C33">
              <w:rPr>
                <w:rStyle w:val="Hipervnculo"/>
                <w:noProof/>
              </w:rPr>
              <w:t>DEFINICIONES</w:t>
            </w:r>
            <w:r w:rsidR="00BC609F">
              <w:rPr>
                <w:noProof/>
                <w:webHidden/>
              </w:rPr>
              <w:tab/>
            </w:r>
            <w:r w:rsidR="00BC609F">
              <w:rPr>
                <w:noProof/>
                <w:webHidden/>
              </w:rPr>
              <w:fldChar w:fldCharType="begin"/>
            </w:r>
            <w:r w:rsidR="00BC609F">
              <w:rPr>
                <w:noProof/>
                <w:webHidden/>
              </w:rPr>
              <w:instrText xml:space="preserve"> PAGEREF _Toc63246461 \h </w:instrText>
            </w:r>
            <w:r w:rsidR="00BC609F">
              <w:rPr>
                <w:noProof/>
                <w:webHidden/>
              </w:rPr>
            </w:r>
            <w:r w:rsidR="00BC609F">
              <w:rPr>
                <w:noProof/>
                <w:webHidden/>
              </w:rPr>
              <w:fldChar w:fldCharType="separate"/>
            </w:r>
            <w:r w:rsidR="00BC609F">
              <w:rPr>
                <w:noProof/>
                <w:webHidden/>
              </w:rPr>
              <w:t>4</w:t>
            </w:r>
            <w:r w:rsidR="00BC609F">
              <w:rPr>
                <w:noProof/>
                <w:webHidden/>
              </w:rPr>
              <w:fldChar w:fldCharType="end"/>
            </w:r>
          </w:hyperlink>
        </w:p>
        <w:p w14:paraId="77018EDB" w14:textId="66FBB838" w:rsidR="00BC609F" w:rsidRDefault="00CD57F2">
          <w:pPr>
            <w:pStyle w:val="TDC1"/>
            <w:rPr>
              <w:rFonts w:asciiTheme="minorHAnsi" w:hAnsiTheme="minorHAnsi"/>
              <w:noProof/>
              <w:sz w:val="22"/>
              <w:lang w:val="es-ES" w:eastAsia="es-ES"/>
            </w:rPr>
          </w:pPr>
          <w:hyperlink w:anchor="_Toc63246462" w:history="1">
            <w:r w:rsidR="00BC609F" w:rsidRPr="00D21C33">
              <w:rPr>
                <w:rStyle w:val="Hipervnculo"/>
                <w:noProof/>
              </w:rPr>
              <w:t>3</w:t>
            </w:r>
            <w:r w:rsidR="00BC609F">
              <w:rPr>
                <w:rFonts w:asciiTheme="minorHAnsi" w:hAnsiTheme="minorHAnsi"/>
                <w:noProof/>
                <w:sz w:val="22"/>
                <w:lang w:val="es-ES" w:eastAsia="es-ES"/>
              </w:rPr>
              <w:tab/>
            </w:r>
            <w:r w:rsidR="00BC609F" w:rsidRPr="00D21C33">
              <w:rPr>
                <w:rStyle w:val="Hipervnculo"/>
                <w:noProof/>
              </w:rPr>
              <w:t>CARACTERISTICAS DEL BENEFICIO TRIBUTARIO POR VINCULACIÓN DE PERSONAL CON TITULO DE DOCTORADO.</w:t>
            </w:r>
            <w:r w:rsidR="00BC609F">
              <w:rPr>
                <w:noProof/>
                <w:webHidden/>
              </w:rPr>
              <w:tab/>
            </w:r>
            <w:r w:rsidR="00BC609F">
              <w:rPr>
                <w:noProof/>
                <w:webHidden/>
              </w:rPr>
              <w:fldChar w:fldCharType="begin"/>
            </w:r>
            <w:r w:rsidR="00BC609F">
              <w:rPr>
                <w:noProof/>
                <w:webHidden/>
              </w:rPr>
              <w:instrText xml:space="preserve"> PAGEREF _Toc63246462 \h </w:instrText>
            </w:r>
            <w:r w:rsidR="00BC609F">
              <w:rPr>
                <w:noProof/>
                <w:webHidden/>
              </w:rPr>
            </w:r>
            <w:r w:rsidR="00BC609F">
              <w:rPr>
                <w:noProof/>
                <w:webHidden/>
              </w:rPr>
              <w:fldChar w:fldCharType="separate"/>
            </w:r>
            <w:r w:rsidR="00BC609F">
              <w:rPr>
                <w:noProof/>
                <w:webHidden/>
              </w:rPr>
              <w:t>6</w:t>
            </w:r>
            <w:r w:rsidR="00BC609F">
              <w:rPr>
                <w:noProof/>
                <w:webHidden/>
              </w:rPr>
              <w:fldChar w:fldCharType="end"/>
            </w:r>
          </w:hyperlink>
        </w:p>
        <w:p w14:paraId="11D26092" w14:textId="0CE77237" w:rsidR="00BC609F" w:rsidRDefault="00CD57F2">
          <w:pPr>
            <w:pStyle w:val="TDC1"/>
            <w:rPr>
              <w:rFonts w:asciiTheme="minorHAnsi" w:hAnsiTheme="minorHAnsi"/>
              <w:noProof/>
              <w:sz w:val="22"/>
              <w:lang w:val="es-ES" w:eastAsia="es-ES"/>
            </w:rPr>
          </w:pPr>
          <w:hyperlink w:anchor="_Toc63246463" w:history="1">
            <w:r w:rsidR="00BC609F" w:rsidRPr="00D21C33">
              <w:rPr>
                <w:rStyle w:val="Hipervnculo"/>
                <w:noProof/>
              </w:rPr>
              <w:t>4</w:t>
            </w:r>
            <w:r w:rsidR="00BC609F">
              <w:rPr>
                <w:rFonts w:asciiTheme="minorHAnsi" w:hAnsiTheme="minorHAnsi"/>
                <w:noProof/>
                <w:sz w:val="22"/>
                <w:lang w:val="es-ES" w:eastAsia="es-ES"/>
              </w:rPr>
              <w:tab/>
            </w:r>
            <w:r w:rsidR="00BC609F" w:rsidRPr="00D21C33">
              <w:rPr>
                <w:rStyle w:val="Hipervnculo"/>
                <w:noProof/>
              </w:rPr>
              <w:t>PROCESO DE REGISTRO, PRESENTACIÓN Y APROBACIÓN DE SOLICITUDES</w:t>
            </w:r>
            <w:r w:rsidR="00BC609F">
              <w:rPr>
                <w:noProof/>
                <w:webHidden/>
              </w:rPr>
              <w:tab/>
            </w:r>
            <w:r w:rsidR="00BC609F">
              <w:rPr>
                <w:noProof/>
                <w:webHidden/>
              </w:rPr>
              <w:fldChar w:fldCharType="begin"/>
            </w:r>
            <w:r w:rsidR="00BC609F">
              <w:rPr>
                <w:noProof/>
                <w:webHidden/>
              </w:rPr>
              <w:instrText xml:space="preserve"> PAGEREF _Toc63246463 \h </w:instrText>
            </w:r>
            <w:r w:rsidR="00BC609F">
              <w:rPr>
                <w:noProof/>
                <w:webHidden/>
              </w:rPr>
            </w:r>
            <w:r w:rsidR="00BC609F">
              <w:rPr>
                <w:noProof/>
                <w:webHidden/>
              </w:rPr>
              <w:fldChar w:fldCharType="separate"/>
            </w:r>
            <w:r w:rsidR="00BC609F">
              <w:rPr>
                <w:noProof/>
                <w:webHidden/>
              </w:rPr>
              <w:t>7</w:t>
            </w:r>
            <w:r w:rsidR="00BC609F">
              <w:rPr>
                <w:noProof/>
                <w:webHidden/>
              </w:rPr>
              <w:fldChar w:fldCharType="end"/>
            </w:r>
          </w:hyperlink>
        </w:p>
        <w:p w14:paraId="4ECF8200" w14:textId="0235B7F5" w:rsidR="00BC609F" w:rsidRDefault="00CD57F2">
          <w:pPr>
            <w:pStyle w:val="TDC2"/>
            <w:tabs>
              <w:tab w:val="left" w:pos="880"/>
              <w:tab w:val="right" w:leader="dot" w:pos="9350"/>
            </w:tabs>
            <w:rPr>
              <w:rFonts w:asciiTheme="minorHAnsi" w:hAnsiTheme="minorHAnsi"/>
              <w:noProof/>
              <w:sz w:val="22"/>
              <w:lang w:val="es-ES" w:eastAsia="es-ES"/>
            </w:rPr>
          </w:pPr>
          <w:hyperlink w:anchor="_Toc63246464" w:history="1">
            <w:r w:rsidR="00BC609F" w:rsidRPr="00D21C33">
              <w:rPr>
                <w:rStyle w:val="Hipervnculo"/>
                <w:noProof/>
              </w:rPr>
              <w:t>4.1</w:t>
            </w:r>
            <w:r w:rsidR="00BC609F">
              <w:rPr>
                <w:rFonts w:asciiTheme="minorHAnsi" w:hAnsiTheme="minorHAnsi"/>
                <w:noProof/>
                <w:sz w:val="22"/>
                <w:lang w:val="es-ES" w:eastAsia="es-ES"/>
              </w:rPr>
              <w:tab/>
            </w:r>
            <w:r w:rsidR="00BC609F" w:rsidRPr="00D21C33">
              <w:rPr>
                <w:rStyle w:val="Hipervnculo"/>
                <w:noProof/>
              </w:rPr>
              <w:t>Etapa de registro</w:t>
            </w:r>
            <w:r w:rsidR="00BC609F">
              <w:rPr>
                <w:noProof/>
                <w:webHidden/>
              </w:rPr>
              <w:tab/>
            </w:r>
            <w:r w:rsidR="00BC609F">
              <w:rPr>
                <w:noProof/>
                <w:webHidden/>
              </w:rPr>
              <w:fldChar w:fldCharType="begin"/>
            </w:r>
            <w:r w:rsidR="00BC609F">
              <w:rPr>
                <w:noProof/>
                <w:webHidden/>
              </w:rPr>
              <w:instrText xml:space="preserve"> PAGEREF _Toc63246464 \h </w:instrText>
            </w:r>
            <w:r w:rsidR="00BC609F">
              <w:rPr>
                <w:noProof/>
                <w:webHidden/>
              </w:rPr>
            </w:r>
            <w:r w:rsidR="00BC609F">
              <w:rPr>
                <w:noProof/>
                <w:webHidden/>
              </w:rPr>
              <w:fldChar w:fldCharType="separate"/>
            </w:r>
            <w:r w:rsidR="00BC609F">
              <w:rPr>
                <w:noProof/>
                <w:webHidden/>
              </w:rPr>
              <w:t>7</w:t>
            </w:r>
            <w:r w:rsidR="00BC609F">
              <w:rPr>
                <w:noProof/>
                <w:webHidden/>
              </w:rPr>
              <w:fldChar w:fldCharType="end"/>
            </w:r>
          </w:hyperlink>
        </w:p>
        <w:p w14:paraId="09BB265A" w14:textId="03767F08" w:rsidR="00BC609F" w:rsidRDefault="00CD57F2">
          <w:pPr>
            <w:pStyle w:val="TDC3"/>
            <w:tabs>
              <w:tab w:val="left" w:pos="1320"/>
              <w:tab w:val="right" w:leader="dot" w:pos="9350"/>
            </w:tabs>
            <w:rPr>
              <w:rFonts w:asciiTheme="minorHAnsi" w:hAnsiTheme="minorHAnsi"/>
              <w:noProof/>
              <w:sz w:val="22"/>
              <w:lang w:val="es-ES" w:eastAsia="es-ES"/>
            </w:rPr>
          </w:pPr>
          <w:hyperlink w:anchor="_Toc63246465" w:history="1">
            <w:r w:rsidR="00BC609F" w:rsidRPr="00D21C33">
              <w:rPr>
                <w:rStyle w:val="Hipervnculo"/>
                <w:noProof/>
              </w:rPr>
              <w:t>4.1.1</w:t>
            </w:r>
            <w:r w:rsidR="00BC609F">
              <w:rPr>
                <w:rFonts w:asciiTheme="minorHAnsi" w:hAnsiTheme="minorHAnsi"/>
                <w:noProof/>
                <w:sz w:val="22"/>
                <w:lang w:val="es-ES" w:eastAsia="es-ES"/>
              </w:rPr>
              <w:tab/>
            </w:r>
            <w:r w:rsidR="00BC609F" w:rsidRPr="00D21C33">
              <w:rPr>
                <w:rStyle w:val="Hipervnculo"/>
                <w:noProof/>
              </w:rPr>
              <w:t>Requisitos</w:t>
            </w:r>
            <w:r w:rsidR="00BC609F">
              <w:rPr>
                <w:noProof/>
                <w:webHidden/>
              </w:rPr>
              <w:tab/>
            </w:r>
            <w:r w:rsidR="00BC609F">
              <w:rPr>
                <w:noProof/>
                <w:webHidden/>
              </w:rPr>
              <w:fldChar w:fldCharType="begin"/>
            </w:r>
            <w:r w:rsidR="00BC609F">
              <w:rPr>
                <w:noProof/>
                <w:webHidden/>
              </w:rPr>
              <w:instrText xml:space="preserve"> PAGEREF _Toc63246465 \h </w:instrText>
            </w:r>
            <w:r w:rsidR="00BC609F">
              <w:rPr>
                <w:noProof/>
                <w:webHidden/>
              </w:rPr>
            </w:r>
            <w:r w:rsidR="00BC609F">
              <w:rPr>
                <w:noProof/>
                <w:webHidden/>
              </w:rPr>
              <w:fldChar w:fldCharType="separate"/>
            </w:r>
            <w:r w:rsidR="00BC609F">
              <w:rPr>
                <w:noProof/>
                <w:webHidden/>
              </w:rPr>
              <w:t>8</w:t>
            </w:r>
            <w:r w:rsidR="00BC609F">
              <w:rPr>
                <w:noProof/>
                <w:webHidden/>
              </w:rPr>
              <w:fldChar w:fldCharType="end"/>
            </w:r>
          </w:hyperlink>
        </w:p>
        <w:p w14:paraId="6BBAF0D5" w14:textId="3EFCDAE6" w:rsidR="00BC609F" w:rsidRDefault="00CD57F2">
          <w:pPr>
            <w:pStyle w:val="TDC3"/>
            <w:tabs>
              <w:tab w:val="left" w:pos="1320"/>
              <w:tab w:val="right" w:leader="dot" w:pos="9350"/>
            </w:tabs>
            <w:rPr>
              <w:rFonts w:asciiTheme="minorHAnsi" w:hAnsiTheme="minorHAnsi"/>
              <w:noProof/>
              <w:sz w:val="22"/>
              <w:lang w:val="es-ES" w:eastAsia="es-ES"/>
            </w:rPr>
          </w:pPr>
          <w:hyperlink w:anchor="_Toc63246466" w:history="1">
            <w:r w:rsidR="00BC609F" w:rsidRPr="00D21C33">
              <w:rPr>
                <w:rStyle w:val="Hipervnculo"/>
                <w:noProof/>
              </w:rPr>
              <w:t>4.1.2</w:t>
            </w:r>
            <w:r w:rsidR="00BC609F">
              <w:rPr>
                <w:rFonts w:asciiTheme="minorHAnsi" w:hAnsiTheme="minorHAnsi"/>
                <w:noProof/>
                <w:sz w:val="22"/>
                <w:lang w:val="es-ES" w:eastAsia="es-ES"/>
              </w:rPr>
              <w:tab/>
            </w:r>
            <w:r w:rsidR="00BC609F" w:rsidRPr="00D21C33">
              <w:rPr>
                <w:rStyle w:val="Hipervnculo"/>
                <w:noProof/>
              </w:rPr>
              <w:t>Condiciones Inhabilitantes.</w:t>
            </w:r>
            <w:r w:rsidR="00BC609F">
              <w:rPr>
                <w:noProof/>
                <w:webHidden/>
              </w:rPr>
              <w:tab/>
            </w:r>
            <w:r w:rsidR="00BC609F">
              <w:rPr>
                <w:noProof/>
                <w:webHidden/>
              </w:rPr>
              <w:fldChar w:fldCharType="begin"/>
            </w:r>
            <w:r w:rsidR="00BC609F">
              <w:rPr>
                <w:noProof/>
                <w:webHidden/>
              </w:rPr>
              <w:instrText xml:space="preserve"> PAGEREF _Toc63246466 \h </w:instrText>
            </w:r>
            <w:r w:rsidR="00BC609F">
              <w:rPr>
                <w:noProof/>
                <w:webHidden/>
              </w:rPr>
            </w:r>
            <w:r w:rsidR="00BC609F">
              <w:rPr>
                <w:noProof/>
                <w:webHidden/>
              </w:rPr>
              <w:fldChar w:fldCharType="separate"/>
            </w:r>
            <w:r w:rsidR="00BC609F">
              <w:rPr>
                <w:noProof/>
                <w:webHidden/>
              </w:rPr>
              <w:t>8</w:t>
            </w:r>
            <w:r w:rsidR="00BC609F">
              <w:rPr>
                <w:noProof/>
                <w:webHidden/>
              </w:rPr>
              <w:fldChar w:fldCharType="end"/>
            </w:r>
          </w:hyperlink>
        </w:p>
        <w:p w14:paraId="7DB606AC" w14:textId="3CB09520" w:rsidR="00BC609F" w:rsidRDefault="00CD57F2">
          <w:pPr>
            <w:pStyle w:val="TDC2"/>
            <w:tabs>
              <w:tab w:val="left" w:pos="880"/>
              <w:tab w:val="right" w:leader="dot" w:pos="9350"/>
            </w:tabs>
            <w:rPr>
              <w:rFonts w:asciiTheme="minorHAnsi" w:hAnsiTheme="minorHAnsi"/>
              <w:noProof/>
              <w:sz w:val="22"/>
              <w:lang w:val="es-ES" w:eastAsia="es-ES"/>
            </w:rPr>
          </w:pPr>
          <w:hyperlink w:anchor="_Toc63246467" w:history="1">
            <w:r w:rsidR="00BC609F" w:rsidRPr="00D21C33">
              <w:rPr>
                <w:rStyle w:val="Hipervnculo"/>
                <w:noProof/>
              </w:rPr>
              <w:t>4.2</w:t>
            </w:r>
            <w:r w:rsidR="00BC609F">
              <w:rPr>
                <w:rFonts w:asciiTheme="minorHAnsi" w:hAnsiTheme="minorHAnsi"/>
                <w:noProof/>
                <w:sz w:val="22"/>
                <w:lang w:val="es-ES" w:eastAsia="es-ES"/>
              </w:rPr>
              <w:tab/>
            </w:r>
            <w:r w:rsidR="00BC609F" w:rsidRPr="00D21C33">
              <w:rPr>
                <w:rStyle w:val="Hipervnculo"/>
                <w:noProof/>
              </w:rPr>
              <w:t>Diligenciamiento del formulario en línea (Ventanilla Abierta)</w:t>
            </w:r>
            <w:r w:rsidR="00BC609F">
              <w:rPr>
                <w:noProof/>
                <w:webHidden/>
              </w:rPr>
              <w:tab/>
            </w:r>
            <w:r w:rsidR="00BC609F">
              <w:rPr>
                <w:noProof/>
                <w:webHidden/>
              </w:rPr>
              <w:fldChar w:fldCharType="begin"/>
            </w:r>
            <w:r w:rsidR="00BC609F">
              <w:rPr>
                <w:noProof/>
                <w:webHidden/>
              </w:rPr>
              <w:instrText xml:space="preserve"> PAGEREF _Toc63246467 \h </w:instrText>
            </w:r>
            <w:r w:rsidR="00BC609F">
              <w:rPr>
                <w:noProof/>
                <w:webHidden/>
              </w:rPr>
            </w:r>
            <w:r w:rsidR="00BC609F">
              <w:rPr>
                <w:noProof/>
                <w:webHidden/>
              </w:rPr>
              <w:fldChar w:fldCharType="separate"/>
            </w:r>
            <w:r w:rsidR="00BC609F">
              <w:rPr>
                <w:noProof/>
                <w:webHidden/>
              </w:rPr>
              <w:t>9</w:t>
            </w:r>
            <w:r w:rsidR="00BC609F">
              <w:rPr>
                <w:noProof/>
                <w:webHidden/>
              </w:rPr>
              <w:fldChar w:fldCharType="end"/>
            </w:r>
          </w:hyperlink>
        </w:p>
        <w:p w14:paraId="4B2AF8E2" w14:textId="12E54AE0" w:rsidR="00BC609F" w:rsidRDefault="00CD57F2">
          <w:pPr>
            <w:pStyle w:val="TDC2"/>
            <w:tabs>
              <w:tab w:val="left" w:pos="880"/>
              <w:tab w:val="right" w:leader="dot" w:pos="9350"/>
            </w:tabs>
            <w:rPr>
              <w:rFonts w:asciiTheme="minorHAnsi" w:hAnsiTheme="minorHAnsi"/>
              <w:noProof/>
              <w:sz w:val="22"/>
              <w:lang w:val="es-ES" w:eastAsia="es-ES"/>
            </w:rPr>
          </w:pPr>
          <w:hyperlink w:anchor="_Toc63246468" w:history="1">
            <w:r w:rsidR="00BC609F" w:rsidRPr="00D21C33">
              <w:rPr>
                <w:rStyle w:val="Hipervnculo"/>
                <w:noProof/>
              </w:rPr>
              <w:t>4.3</w:t>
            </w:r>
            <w:r w:rsidR="00BC609F">
              <w:rPr>
                <w:rFonts w:asciiTheme="minorHAnsi" w:hAnsiTheme="minorHAnsi"/>
                <w:noProof/>
                <w:sz w:val="22"/>
                <w:lang w:val="es-ES" w:eastAsia="es-ES"/>
              </w:rPr>
              <w:tab/>
            </w:r>
            <w:r w:rsidR="00BC609F" w:rsidRPr="00D21C33">
              <w:rPr>
                <w:rStyle w:val="Hipervnculo"/>
                <w:noProof/>
              </w:rPr>
              <w:t>Información solicitada por el formulario en línea (Ventanilla Abierta)</w:t>
            </w:r>
            <w:r w:rsidR="00BC609F">
              <w:rPr>
                <w:noProof/>
                <w:webHidden/>
              </w:rPr>
              <w:tab/>
            </w:r>
            <w:r w:rsidR="00BC609F">
              <w:rPr>
                <w:noProof/>
                <w:webHidden/>
              </w:rPr>
              <w:fldChar w:fldCharType="begin"/>
            </w:r>
            <w:r w:rsidR="00BC609F">
              <w:rPr>
                <w:noProof/>
                <w:webHidden/>
              </w:rPr>
              <w:instrText xml:space="preserve"> PAGEREF _Toc63246468 \h </w:instrText>
            </w:r>
            <w:r w:rsidR="00BC609F">
              <w:rPr>
                <w:noProof/>
                <w:webHidden/>
              </w:rPr>
            </w:r>
            <w:r w:rsidR="00BC609F">
              <w:rPr>
                <w:noProof/>
                <w:webHidden/>
              </w:rPr>
              <w:fldChar w:fldCharType="separate"/>
            </w:r>
            <w:r w:rsidR="00BC609F">
              <w:rPr>
                <w:noProof/>
                <w:webHidden/>
              </w:rPr>
              <w:t>11</w:t>
            </w:r>
            <w:r w:rsidR="00BC609F">
              <w:rPr>
                <w:noProof/>
                <w:webHidden/>
              </w:rPr>
              <w:fldChar w:fldCharType="end"/>
            </w:r>
          </w:hyperlink>
        </w:p>
        <w:p w14:paraId="4A9ACE71" w14:textId="09C282CA" w:rsidR="00BC609F" w:rsidRDefault="00CD57F2">
          <w:pPr>
            <w:pStyle w:val="TDC2"/>
            <w:tabs>
              <w:tab w:val="left" w:pos="880"/>
              <w:tab w:val="right" w:leader="dot" w:pos="9350"/>
            </w:tabs>
            <w:rPr>
              <w:rFonts w:asciiTheme="minorHAnsi" w:hAnsiTheme="minorHAnsi"/>
              <w:noProof/>
              <w:sz w:val="22"/>
              <w:lang w:val="es-ES" w:eastAsia="es-ES"/>
            </w:rPr>
          </w:pPr>
          <w:hyperlink w:anchor="_Toc63246469" w:history="1">
            <w:r w:rsidR="00BC609F" w:rsidRPr="00D21C33">
              <w:rPr>
                <w:rStyle w:val="Hipervnculo"/>
                <w:noProof/>
              </w:rPr>
              <w:t>4.4</w:t>
            </w:r>
            <w:r w:rsidR="00BC609F">
              <w:rPr>
                <w:rFonts w:asciiTheme="minorHAnsi" w:hAnsiTheme="minorHAnsi"/>
                <w:noProof/>
                <w:sz w:val="22"/>
                <w:lang w:val="es-ES" w:eastAsia="es-ES"/>
              </w:rPr>
              <w:tab/>
            </w:r>
            <w:r w:rsidR="00BC609F" w:rsidRPr="00D21C33">
              <w:rPr>
                <w:rStyle w:val="Hipervnculo"/>
                <w:noProof/>
              </w:rPr>
              <w:t>Verificación de solicitud</w:t>
            </w:r>
            <w:r w:rsidR="00BC609F">
              <w:rPr>
                <w:noProof/>
                <w:webHidden/>
              </w:rPr>
              <w:tab/>
            </w:r>
            <w:r w:rsidR="00BC609F">
              <w:rPr>
                <w:noProof/>
                <w:webHidden/>
              </w:rPr>
              <w:fldChar w:fldCharType="begin"/>
            </w:r>
            <w:r w:rsidR="00BC609F">
              <w:rPr>
                <w:noProof/>
                <w:webHidden/>
              </w:rPr>
              <w:instrText xml:space="preserve"> PAGEREF _Toc63246469 \h </w:instrText>
            </w:r>
            <w:r w:rsidR="00BC609F">
              <w:rPr>
                <w:noProof/>
                <w:webHidden/>
              </w:rPr>
            </w:r>
            <w:r w:rsidR="00BC609F">
              <w:rPr>
                <w:noProof/>
                <w:webHidden/>
              </w:rPr>
              <w:fldChar w:fldCharType="separate"/>
            </w:r>
            <w:r w:rsidR="00BC609F">
              <w:rPr>
                <w:noProof/>
                <w:webHidden/>
              </w:rPr>
              <w:t>12</w:t>
            </w:r>
            <w:r w:rsidR="00BC609F">
              <w:rPr>
                <w:noProof/>
                <w:webHidden/>
              </w:rPr>
              <w:fldChar w:fldCharType="end"/>
            </w:r>
          </w:hyperlink>
        </w:p>
        <w:p w14:paraId="2FEEA4CF" w14:textId="0D753FA3" w:rsidR="00BC609F" w:rsidRDefault="00CD57F2">
          <w:pPr>
            <w:pStyle w:val="TDC2"/>
            <w:tabs>
              <w:tab w:val="left" w:pos="880"/>
              <w:tab w:val="right" w:leader="dot" w:pos="9350"/>
            </w:tabs>
            <w:rPr>
              <w:rFonts w:asciiTheme="minorHAnsi" w:hAnsiTheme="minorHAnsi"/>
              <w:noProof/>
              <w:sz w:val="22"/>
              <w:lang w:val="es-ES" w:eastAsia="es-ES"/>
            </w:rPr>
          </w:pPr>
          <w:hyperlink w:anchor="_Toc63246470" w:history="1">
            <w:r w:rsidR="00BC609F" w:rsidRPr="00D21C33">
              <w:rPr>
                <w:rStyle w:val="Hipervnculo"/>
                <w:noProof/>
                <w:lang w:val="es-ES_tradnl"/>
              </w:rPr>
              <w:t>4.5</w:t>
            </w:r>
            <w:r w:rsidR="00BC609F">
              <w:rPr>
                <w:rFonts w:asciiTheme="minorHAnsi" w:hAnsiTheme="minorHAnsi"/>
                <w:noProof/>
                <w:sz w:val="22"/>
                <w:lang w:val="es-ES" w:eastAsia="es-ES"/>
              </w:rPr>
              <w:tab/>
            </w:r>
            <w:r w:rsidR="00BC609F" w:rsidRPr="00D21C33">
              <w:rPr>
                <w:rStyle w:val="Hipervnculo"/>
                <w:noProof/>
              </w:rPr>
              <w:t>Criterios</w:t>
            </w:r>
            <w:r w:rsidR="00BC609F" w:rsidRPr="00D21C33">
              <w:rPr>
                <w:rStyle w:val="Hipervnculo"/>
                <w:noProof/>
                <w:lang w:val="es-ES_tradnl"/>
              </w:rPr>
              <w:t xml:space="preserve"> de verificación</w:t>
            </w:r>
            <w:r w:rsidR="00BC609F">
              <w:rPr>
                <w:noProof/>
                <w:webHidden/>
              </w:rPr>
              <w:tab/>
            </w:r>
            <w:r w:rsidR="00BC609F">
              <w:rPr>
                <w:noProof/>
                <w:webHidden/>
              </w:rPr>
              <w:fldChar w:fldCharType="begin"/>
            </w:r>
            <w:r w:rsidR="00BC609F">
              <w:rPr>
                <w:noProof/>
                <w:webHidden/>
              </w:rPr>
              <w:instrText xml:space="preserve"> PAGEREF _Toc63246470 \h </w:instrText>
            </w:r>
            <w:r w:rsidR="00BC609F">
              <w:rPr>
                <w:noProof/>
                <w:webHidden/>
              </w:rPr>
            </w:r>
            <w:r w:rsidR="00BC609F">
              <w:rPr>
                <w:noProof/>
                <w:webHidden/>
              </w:rPr>
              <w:fldChar w:fldCharType="separate"/>
            </w:r>
            <w:r w:rsidR="00BC609F">
              <w:rPr>
                <w:noProof/>
                <w:webHidden/>
              </w:rPr>
              <w:t>13</w:t>
            </w:r>
            <w:r w:rsidR="00BC609F">
              <w:rPr>
                <w:noProof/>
                <w:webHidden/>
              </w:rPr>
              <w:fldChar w:fldCharType="end"/>
            </w:r>
          </w:hyperlink>
        </w:p>
        <w:p w14:paraId="71357848" w14:textId="1918E272" w:rsidR="00BC609F" w:rsidRDefault="00CD57F2">
          <w:pPr>
            <w:pStyle w:val="TDC1"/>
            <w:rPr>
              <w:rFonts w:asciiTheme="minorHAnsi" w:hAnsiTheme="minorHAnsi"/>
              <w:noProof/>
              <w:sz w:val="22"/>
              <w:lang w:val="es-ES" w:eastAsia="es-ES"/>
            </w:rPr>
          </w:pPr>
          <w:hyperlink w:anchor="_Toc63246471" w:history="1">
            <w:r w:rsidR="00BC609F" w:rsidRPr="00D21C33">
              <w:rPr>
                <w:rStyle w:val="Hipervnculo"/>
                <w:noProof/>
              </w:rPr>
              <w:t>5</w:t>
            </w:r>
            <w:r w:rsidR="00BC609F">
              <w:rPr>
                <w:rFonts w:asciiTheme="minorHAnsi" w:hAnsiTheme="minorHAnsi"/>
                <w:noProof/>
                <w:sz w:val="22"/>
                <w:lang w:val="es-ES" w:eastAsia="es-ES"/>
              </w:rPr>
              <w:tab/>
            </w:r>
            <w:r w:rsidR="00BC609F" w:rsidRPr="00D21C33">
              <w:rPr>
                <w:rStyle w:val="Hipervnculo"/>
                <w:noProof/>
              </w:rPr>
              <w:t>CRONOGRAMA VENTANILLA ABIERTA</w:t>
            </w:r>
            <w:r w:rsidR="00BC609F">
              <w:rPr>
                <w:noProof/>
                <w:webHidden/>
              </w:rPr>
              <w:tab/>
            </w:r>
            <w:r w:rsidR="00BC609F">
              <w:rPr>
                <w:noProof/>
                <w:webHidden/>
              </w:rPr>
              <w:fldChar w:fldCharType="begin"/>
            </w:r>
            <w:r w:rsidR="00BC609F">
              <w:rPr>
                <w:noProof/>
                <w:webHidden/>
              </w:rPr>
              <w:instrText xml:space="preserve"> PAGEREF _Toc63246471 \h </w:instrText>
            </w:r>
            <w:r w:rsidR="00BC609F">
              <w:rPr>
                <w:noProof/>
                <w:webHidden/>
              </w:rPr>
            </w:r>
            <w:r w:rsidR="00BC609F">
              <w:rPr>
                <w:noProof/>
                <w:webHidden/>
              </w:rPr>
              <w:fldChar w:fldCharType="separate"/>
            </w:r>
            <w:r w:rsidR="00BC609F">
              <w:rPr>
                <w:noProof/>
                <w:webHidden/>
              </w:rPr>
              <w:t>14</w:t>
            </w:r>
            <w:r w:rsidR="00BC609F">
              <w:rPr>
                <w:noProof/>
                <w:webHidden/>
              </w:rPr>
              <w:fldChar w:fldCharType="end"/>
            </w:r>
          </w:hyperlink>
        </w:p>
        <w:p w14:paraId="2B544F41" w14:textId="6D8F4715" w:rsidR="00BC609F" w:rsidRDefault="00CD57F2">
          <w:pPr>
            <w:pStyle w:val="TDC2"/>
            <w:tabs>
              <w:tab w:val="left" w:pos="880"/>
              <w:tab w:val="right" w:leader="dot" w:pos="9350"/>
            </w:tabs>
            <w:rPr>
              <w:rFonts w:asciiTheme="minorHAnsi" w:hAnsiTheme="minorHAnsi"/>
              <w:noProof/>
              <w:sz w:val="22"/>
              <w:lang w:val="es-ES" w:eastAsia="es-ES"/>
            </w:rPr>
          </w:pPr>
          <w:hyperlink w:anchor="_Toc63246472" w:history="1">
            <w:r w:rsidR="00BC609F" w:rsidRPr="00D21C33">
              <w:rPr>
                <w:rStyle w:val="Hipervnculo"/>
                <w:noProof/>
                <w:lang w:val="es-ES_tradnl"/>
              </w:rPr>
              <w:t>5.1</w:t>
            </w:r>
            <w:r w:rsidR="00BC609F">
              <w:rPr>
                <w:rFonts w:asciiTheme="minorHAnsi" w:hAnsiTheme="minorHAnsi"/>
                <w:noProof/>
                <w:sz w:val="22"/>
                <w:lang w:val="es-ES" w:eastAsia="es-ES"/>
              </w:rPr>
              <w:tab/>
            </w:r>
            <w:r w:rsidR="00BC609F" w:rsidRPr="00D21C33">
              <w:rPr>
                <w:rStyle w:val="Hipervnculo"/>
                <w:noProof/>
                <w:lang w:val="es-ES_tradnl"/>
              </w:rPr>
              <w:t>Cortes por vigencia fiscal</w:t>
            </w:r>
            <w:r w:rsidR="00BC609F">
              <w:rPr>
                <w:noProof/>
                <w:webHidden/>
              </w:rPr>
              <w:tab/>
            </w:r>
            <w:r w:rsidR="00BC609F">
              <w:rPr>
                <w:noProof/>
                <w:webHidden/>
              </w:rPr>
              <w:fldChar w:fldCharType="begin"/>
            </w:r>
            <w:r w:rsidR="00BC609F">
              <w:rPr>
                <w:noProof/>
                <w:webHidden/>
              </w:rPr>
              <w:instrText xml:space="preserve"> PAGEREF _Toc63246472 \h </w:instrText>
            </w:r>
            <w:r w:rsidR="00BC609F">
              <w:rPr>
                <w:noProof/>
                <w:webHidden/>
              </w:rPr>
            </w:r>
            <w:r w:rsidR="00BC609F">
              <w:rPr>
                <w:noProof/>
                <w:webHidden/>
              </w:rPr>
              <w:fldChar w:fldCharType="separate"/>
            </w:r>
            <w:r w:rsidR="00BC609F">
              <w:rPr>
                <w:noProof/>
                <w:webHidden/>
              </w:rPr>
              <w:t>14</w:t>
            </w:r>
            <w:r w:rsidR="00BC609F">
              <w:rPr>
                <w:noProof/>
                <w:webHidden/>
              </w:rPr>
              <w:fldChar w:fldCharType="end"/>
            </w:r>
          </w:hyperlink>
        </w:p>
        <w:p w14:paraId="5C713612" w14:textId="291CCEE6" w:rsidR="00BC609F" w:rsidRDefault="00CD57F2">
          <w:pPr>
            <w:pStyle w:val="TDC2"/>
            <w:tabs>
              <w:tab w:val="left" w:pos="880"/>
              <w:tab w:val="right" w:leader="dot" w:pos="9350"/>
            </w:tabs>
            <w:rPr>
              <w:rFonts w:asciiTheme="minorHAnsi" w:hAnsiTheme="minorHAnsi"/>
              <w:noProof/>
              <w:sz w:val="22"/>
              <w:lang w:val="es-ES" w:eastAsia="es-ES"/>
            </w:rPr>
          </w:pPr>
          <w:hyperlink w:anchor="_Toc63246473" w:history="1">
            <w:r w:rsidR="00BC609F" w:rsidRPr="00D21C33">
              <w:rPr>
                <w:rStyle w:val="Hipervnculo"/>
                <w:noProof/>
                <w:lang w:val="es-ES_tradnl"/>
              </w:rPr>
              <w:t>5.2</w:t>
            </w:r>
            <w:r w:rsidR="00BC609F">
              <w:rPr>
                <w:rFonts w:asciiTheme="minorHAnsi" w:hAnsiTheme="minorHAnsi"/>
                <w:noProof/>
                <w:sz w:val="22"/>
                <w:lang w:val="es-ES" w:eastAsia="es-ES"/>
              </w:rPr>
              <w:tab/>
            </w:r>
            <w:r w:rsidR="00BC609F" w:rsidRPr="00D21C33">
              <w:rPr>
                <w:rStyle w:val="Hipervnculo"/>
                <w:noProof/>
                <w:lang w:val="es-ES_tradnl"/>
              </w:rPr>
              <w:t>Modalidad para otorgar el beneficio tributario de Deducción y Descuento</w:t>
            </w:r>
            <w:r w:rsidR="00BC609F">
              <w:rPr>
                <w:noProof/>
                <w:webHidden/>
              </w:rPr>
              <w:tab/>
            </w:r>
            <w:r w:rsidR="00BC609F">
              <w:rPr>
                <w:noProof/>
                <w:webHidden/>
              </w:rPr>
              <w:fldChar w:fldCharType="begin"/>
            </w:r>
            <w:r w:rsidR="00BC609F">
              <w:rPr>
                <w:noProof/>
                <w:webHidden/>
              </w:rPr>
              <w:instrText xml:space="preserve"> PAGEREF _Toc63246473 \h </w:instrText>
            </w:r>
            <w:r w:rsidR="00BC609F">
              <w:rPr>
                <w:noProof/>
                <w:webHidden/>
              </w:rPr>
            </w:r>
            <w:r w:rsidR="00BC609F">
              <w:rPr>
                <w:noProof/>
                <w:webHidden/>
              </w:rPr>
              <w:fldChar w:fldCharType="separate"/>
            </w:r>
            <w:r w:rsidR="00BC609F">
              <w:rPr>
                <w:noProof/>
                <w:webHidden/>
              </w:rPr>
              <w:t>14</w:t>
            </w:r>
            <w:r w:rsidR="00BC609F">
              <w:rPr>
                <w:noProof/>
                <w:webHidden/>
              </w:rPr>
              <w:fldChar w:fldCharType="end"/>
            </w:r>
          </w:hyperlink>
        </w:p>
        <w:p w14:paraId="7E3438FC" w14:textId="17086AF0" w:rsidR="00BC609F" w:rsidRDefault="00CD57F2">
          <w:pPr>
            <w:pStyle w:val="TDC2"/>
            <w:tabs>
              <w:tab w:val="left" w:pos="880"/>
              <w:tab w:val="right" w:leader="dot" w:pos="9350"/>
            </w:tabs>
            <w:rPr>
              <w:rFonts w:asciiTheme="minorHAnsi" w:hAnsiTheme="minorHAnsi"/>
              <w:noProof/>
              <w:sz w:val="22"/>
              <w:lang w:val="es-ES" w:eastAsia="es-ES"/>
            </w:rPr>
          </w:pPr>
          <w:hyperlink w:anchor="_Toc63246474" w:history="1">
            <w:r w:rsidR="00BC609F" w:rsidRPr="00D21C33">
              <w:rPr>
                <w:rStyle w:val="Hipervnculo"/>
                <w:noProof/>
                <w:lang w:val="es-ES_tradnl"/>
              </w:rPr>
              <w:t>5.3</w:t>
            </w:r>
            <w:r w:rsidR="00BC609F">
              <w:rPr>
                <w:rFonts w:asciiTheme="minorHAnsi" w:hAnsiTheme="minorHAnsi"/>
                <w:noProof/>
                <w:sz w:val="22"/>
                <w:lang w:val="es-ES" w:eastAsia="es-ES"/>
              </w:rPr>
              <w:tab/>
            </w:r>
            <w:r w:rsidR="00BC609F" w:rsidRPr="00D21C33">
              <w:rPr>
                <w:rStyle w:val="Hipervnculo"/>
                <w:noProof/>
                <w:lang w:val="es-ES_tradnl"/>
              </w:rPr>
              <w:t>Modalidad para otorgar el beneficio tributario de Crédito Fiscal</w:t>
            </w:r>
            <w:r w:rsidR="00BC609F">
              <w:rPr>
                <w:noProof/>
                <w:webHidden/>
              </w:rPr>
              <w:tab/>
            </w:r>
            <w:r w:rsidR="00BC609F">
              <w:rPr>
                <w:noProof/>
                <w:webHidden/>
              </w:rPr>
              <w:fldChar w:fldCharType="begin"/>
            </w:r>
            <w:r w:rsidR="00BC609F">
              <w:rPr>
                <w:noProof/>
                <w:webHidden/>
              </w:rPr>
              <w:instrText xml:space="preserve"> PAGEREF _Toc63246474 \h </w:instrText>
            </w:r>
            <w:r w:rsidR="00BC609F">
              <w:rPr>
                <w:noProof/>
                <w:webHidden/>
              </w:rPr>
            </w:r>
            <w:r w:rsidR="00BC609F">
              <w:rPr>
                <w:noProof/>
                <w:webHidden/>
              </w:rPr>
              <w:fldChar w:fldCharType="separate"/>
            </w:r>
            <w:r w:rsidR="00BC609F">
              <w:rPr>
                <w:noProof/>
                <w:webHidden/>
              </w:rPr>
              <w:t>15</w:t>
            </w:r>
            <w:r w:rsidR="00BC609F">
              <w:rPr>
                <w:noProof/>
                <w:webHidden/>
              </w:rPr>
              <w:fldChar w:fldCharType="end"/>
            </w:r>
          </w:hyperlink>
        </w:p>
        <w:p w14:paraId="347B23B1" w14:textId="5EBB0456" w:rsidR="00BC609F" w:rsidRDefault="00CD57F2">
          <w:pPr>
            <w:pStyle w:val="TDC1"/>
            <w:rPr>
              <w:rFonts w:asciiTheme="minorHAnsi" w:hAnsiTheme="minorHAnsi"/>
              <w:noProof/>
              <w:sz w:val="22"/>
              <w:lang w:val="es-ES" w:eastAsia="es-ES"/>
            </w:rPr>
          </w:pPr>
          <w:hyperlink w:anchor="_Toc63246475" w:history="1">
            <w:r w:rsidR="00BC609F" w:rsidRPr="00D21C33">
              <w:rPr>
                <w:rStyle w:val="Hipervnculo"/>
                <w:noProof/>
              </w:rPr>
              <w:t>6</w:t>
            </w:r>
            <w:r w:rsidR="00BC609F">
              <w:rPr>
                <w:rFonts w:asciiTheme="minorHAnsi" w:hAnsiTheme="minorHAnsi"/>
                <w:noProof/>
                <w:sz w:val="22"/>
                <w:lang w:val="es-ES" w:eastAsia="es-ES"/>
              </w:rPr>
              <w:tab/>
            </w:r>
            <w:r w:rsidR="00BC609F" w:rsidRPr="00D21C33">
              <w:rPr>
                <w:rStyle w:val="Hipervnculo"/>
                <w:noProof/>
              </w:rPr>
              <w:t>CONSIDERACIONES GENERALES DE LA VENTANILLA ABIERTA</w:t>
            </w:r>
            <w:r w:rsidR="00BC609F">
              <w:rPr>
                <w:noProof/>
                <w:webHidden/>
              </w:rPr>
              <w:tab/>
            </w:r>
            <w:r w:rsidR="00BC609F">
              <w:rPr>
                <w:noProof/>
                <w:webHidden/>
              </w:rPr>
              <w:fldChar w:fldCharType="begin"/>
            </w:r>
            <w:r w:rsidR="00BC609F">
              <w:rPr>
                <w:noProof/>
                <w:webHidden/>
              </w:rPr>
              <w:instrText xml:space="preserve"> PAGEREF _Toc63246475 \h </w:instrText>
            </w:r>
            <w:r w:rsidR="00BC609F">
              <w:rPr>
                <w:noProof/>
                <w:webHidden/>
              </w:rPr>
            </w:r>
            <w:r w:rsidR="00BC609F">
              <w:rPr>
                <w:noProof/>
                <w:webHidden/>
              </w:rPr>
              <w:fldChar w:fldCharType="separate"/>
            </w:r>
            <w:r w:rsidR="00BC609F">
              <w:rPr>
                <w:noProof/>
                <w:webHidden/>
              </w:rPr>
              <w:t>15</w:t>
            </w:r>
            <w:r w:rsidR="00BC609F">
              <w:rPr>
                <w:noProof/>
                <w:webHidden/>
              </w:rPr>
              <w:fldChar w:fldCharType="end"/>
            </w:r>
          </w:hyperlink>
        </w:p>
        <w:p w14:paraId="731518C9" w14:textId="7E7DCBDC" w:rsidR="00BC609F" w:rsidRDefault="00CD57F2">
          <w:pPr>
            <w:pStyle w:val="TDC2"/>
            <w:tabs>
              <w:tab w:val="left" w:pos="880"/>
              <w:tab w:val="right" w:leader="dot" w:pos="9350"/>
            </w:tabs>
            <w:rPr>
              <w:rFonts w:asciiTheme="minorHAnsi" w:hAnsiTheme="minorHAnsi"/>
              <w:noProof/>
              <w:sz w:val="22"/>
              <w:lang w:val="es-ES" w:eastAsia="es-ES"/>
            </w:rPr>
          </w:pPr>
          <w:hyperlink w:anchor="_Toc63246476" w:history="1">
            <w:r w:rsidR="00BC609F" w:rsidRPr="00D21C33">
              <w:rPr>
                <w:rStyle w:val="Hipervnculo"/>
                <w:noProof/>
              </w:rPr>
              <w:t>6.1</w:t>
            </w:r>
            <w:r w:rsidR="00BC609F">
              <w:rPr>
                <w:rFonts w:asciiTheme="minorHAnsi" w:hAnsiTheme="minorHAnsi"/>
                <w:noProof/>
                <w:sz w:val="22"/>
                <w:lang w:val="es-ES" w:eastAsia="es-ES"/>
              </w:rPr>
              <w:tab/>
            </w:r>
            <w:r w:rsidR="00BC609F" w:rsidRPr="00D21C33">
              <w:rPr>
                <w:rStyle w:val="Hipervnculo"/>
                <w:noProof/>
              </w:rPr>
              <w:t>Autorización del uso de datos personales</w:t>
            </w:r>
            <w:r w:rsidR="00BC609F">
              <w:rPr>
                <w:noProof/>
                <w:webHidden/>
              </w:rPr>
              <w:tab/>
            </w:r>
            <w:r w:rsidR="00BC609F">
              <w:rPr>
                <w:noProof/>
                <w:webHidden/>
              </w:rPr>
              <w:fldChar w:fldCharType="begin"/>
            </w:r>
            <w:r w:rsidR="00BC609F">
              <w:rPr>
                <w:noProof/>
                <w:webHidden/>
              </w:rPr>
              <w:instrText xml:space="preserve"> PAGEREF _Toc63246476 \h </w:instrText>
            </w:r>
            <w:r w:rsidR="00BC609F">
              <w:rPr>
                <w:noProof/>
                <w:webHidden/>
              </w:rPr>
            </w:r>
            <w:r w:rsidR="00BC609F">
              <w:rPr>
                <w:noProof/>
                <w:webHidden/>
              </w:rPr>
              <w:fldChar w:fldCharType="separate"/>
            </w:r>
            <w:r w:rsidR="00BC609F">
              <w:rPr>
                <w:noProof/>
                <w:webHidden/>
              </w:rPr>
              <w:t>15</w:t>
            </w:r>
            <w:r w:rsidR="00BC609F">
              <w:rPr>
                <w:noProof/>
                <w:webHidden/>
              </w:rPr>
              <w:fldChar w:fldCharType="end"/>
            </w:r>
          </w:hyperlink>
        </w:p>
        <w:p w14:paraId="0B64CEE9" w14:textId="60C1DDBC" w:rsidR="00BC609F" w:rsidRDefault="00CD57F2">
          <w:pPr>
            <w:pStyle w:val="TDC2"/>
            <w:tabs>
              <w:tab w:val="left" w:pos="880"/>
              <w:tab w:val="right" w:leader="dot" w:pos="9350"/>
            </w:tabs>
            <w:rPr>
              <w:rFonts w:asciiTheme="minorHAnsi" w:hAnsiTheme="minorHAnsi"/>
              <w:noProof/>
              <w:sz w:val="22"/>
              <w:lang w:val="es-ES" w:eastAsia="es-ES"/>
            </w:rPr>
          </w:pPr>
          <w:hyperlink w:anchor="_Toc63246477" w:history="1">
            <w:r w:rsidR="00BC609F" w:rsidRPr="00D21C33">
              <w:rPr>
                <w:rStyle w:val="Hipervnculo"/>
                <w:noProof/>
              </w:rPr>
              <w:t>6.2</w:t>
            </w:r>
            <w:r w:rsidR="00BC609F">
              <w:rPr>
                <w:rFonts w:asciiTheme="minorHAnsi" w:hAnsiTheme="minorHAnsi"/>
                <w:noProof/>
                <w:sz w:val="22"/>
                <w:lang w:val="es-ES" w:eastAsia="es-ES"/>
              </w:rPr>
              <w:tab/>
            </w:r>
            <w:r w:rsidR="00BC609F" w:rsidRPr="00D21C33">
              <w:rPr>
                <w:rStyle w:val="Hipervnculo"/>
                <w:noProof/>
              </w:rPr>
              <w:t>Modificaciones</w:t>
            </w:r>
            <w:r w:rsidR="00BC609F">
              <w:rPr>
                <w:noProof/>
                <w:webHidden/>
              </w:rPr>
              <w:tab/>
            </w:r>
            <w:r w:rsidR="00BC609F">
              <w:rPr>
                <w:noProof/>
                <w:webHidden/>
              </w:rPr>
              <w:fldChar w:fldCharType="begin"/>
            </w:r>
            <w:r w:rsidR="00BC609F">
              <w:rPr>
                <w:noProof/>
                <w:webHidden/>
              </w:rPr>
              <w:instrText xml:space="preserve"> PAGEREF _Toc63246477 \h </w:instrText>
            </w:r>
            <w:r w:rsidR="00BC609F">
              <w:rPr>
                <w:noProof/>
                <w:webHidden/>
              </w:rPr>
            </w:r>
            <w:r w:rsidR="00BC609F">
              <w:rPr>
                <w:noProof/>
                <w:webHidden/>
              </w:rPr>
              <w:fldChar w:fldCharType="separate"/>
            </w:r>
            <w:r w:rsidR="00BC609F">
              <w:rPr>
                <w:noProof/>
                <w:webHidden/>
              </w:rPr>
              <w:t>15</w:t>
            </w:r>
            <w:r w:rsidR="00BC609F">
              <w:rPr>
                <w:noProof/>
                <w:webHidden/>
              </w:rPr>
              <w:fldChar w:fldCharType="end"/>
            </w:r>
          </w:hyperlink>
        </w:p>
        <w:p w14:paraId="356265BC" w14:textId="4B2AB33B" w:rsidR="00BC609F" w:rsidRDefault="00CD57F2">
          <w:pPr>
            <w:pStyle w:val="TDC2"/>
            <w:tabs>
              <w:tab w:val="left" w:pos="880"/>
              <w:tab w:val="right" w:leader="dot" w:pos="9350"/>
            </w:tabs>
            <w:rPr>
              <w:rFonts w:asciiTheme="minorHAnsi" w:hAnsiTheme="minorHAnsi"/>
              <w:noProof/>
              <w:sz w:val="22"/>
              <w:lang w:val="es-ES" w:eastAsia="es-ES"/>
            </w:rPr>
          </w:pPr>
          <w:hyperlink w:anchor="_Toc63246478" w:history="1">
            <w:r w:rsidR="00BC609F" w:rsidRPr="00D21C33">
              <w:rPr>
                <w:rStyle w:val="Hipervnculo"/>
                <w:noProof/>
              </w:rPr>
              <w:t>6.3</w:t>
            </w:r>
            <w:r w:rsidR="00BC609F">
              <w:rPr>
                <w:rFonts w:asciiTheme="minorHAnsi" w:hAnsiTheme="minorHAnsi"/>
                <w:noProof/>
                <w:sz w:val="22"/>
                <w:lang w:val="es-ES" w:eastAsia="es-ES"/>
              </w:rPr>
              <w:tab/>
            </w:r>
            <w:r w:rsidR="00BC609F" w:rsidRPr="00D21C33">
              <w:rPr>
                <w:rStyle w:val="Hipervnculo"/>
                <w:noProof/>
              </w:rPr>
              <w:t>Veedurías Ciudadanas</w:t>
            </w:r>
            <w:r w:rsidR="00BC609F">
              <w:rPr>
                <w:noProof/>
                <w:webHidden/>
              </w:rPr>
              <w:tab/>
            </w:r>
            <w:r w:rsidR="00BC609F">
              <w:rPr>
                <w:noProof/>
                <w:webHidden/>
              </w:rPr>
              <w:fldChar w:fldCharType="begin"/>
            </w:r>
            <w:r w:rsidR="00BC609F">
              <w:rPr>
                <w:noProof/>
                <w:webHidden/>
              </w:rPr>
              <w:instrText xml:space="preserve"> PAGEREF _Toc63246478 \h </w:instrText>
            </w:r>
            <w:r w:rsidR="00BC609F">
              <w:rPr>
                <w:noProof/>
                <w:webHidden/>
              </w:rPr>
            </w:r>
            <w:r w:rsidR="00BC609F">
              <w:rPr>
                <w:noProof/>
                <w:webHidden/>
              </w:rPr>
              <w:fldChar w:fldCharType="separate"/>
            </w:r>
            <w:r w:rsidR="00BC609F">
              <w:rPr>
                <w:noProof/>
                <w:webHidden/>
              </w:rPr>
              <w:t>16</w:t>
            </w:r>
            <w:r w:rsidR="00BC609F">
              <w:rPr>
                <w:noProof/>
                <w:webHidden/>
              </w:rPr>
              <w:fldChar w:fldCharType="end"/>
            </w:r>
          </w:hyperlink>
        </w:p>
        <w:p w14:paraId="1AE5B3C4" w14:textId="1FB2C671" w:rsidR="00BC609F" w:rsidRDefault="00CD57F2">
          <w:pPr>
            <w:pStyle w:val="TDC2"/>
            <w:tabs>
              <w:tab w:val="left" w:pos="880"/>
              <w:tab w:val="right" w:leader="dot" w:pos="9350"/>
            </w:tabs>
            <w:rPr>
              <w:rFonts w:asciiTheme="minorHAnsi" w:hAnsiTheme="minorHAnsi"/>
              <w:noProof/>
              <w:sz w:val="22"/>
              <w:lang w:val="es-ES" w:eastAsia="es-ES"/>
            </w:rPr>
          </w:pPr>
          <w:hyperlink w:anchor="_Toc63246479" w:history="1">
            <w:r w:rsidR="00BC609F" w:rsidRPr="00D21C33">
              <w:rPr>
                <w:rStyle w:val="Hipervnculo"/>
                <w:noProof/>
              </w:rPr>
              <w:t>6.4</w:t>
            </w:r>
            <w:r w:rsidR="00BC609F">
              <w:rPr>
                <w:rFonts w:asciiTheme="minorHAnsi" w:hAnsiTheme="minorHAnsi"/>
                <w:noProof/>
                <w:sz w:val="22"/>
                <w:lang w:val="es-ES" w:eastAsia="es-ES"/>
              </w:rPr>
              <w:tab/>
            </w:r>
            <w:r w:rsidR="00BC609F" w:rsidRPr="00D21C33">
              <w:rPr>
                <w:rStyle w:val="Hipervnculo"/>
                <w:noProof/>
              </w:rPr>
              <w:t>Aceptación de condiciones y veracidad</w:t>
            </w:r>
            <w:r w:rsidR="00BC609F">
              <w:rPr>
                <w:noProof/>
                <w:webHidden/>
              </w:rPr>
              <w:tab/>
            </w:r>
            <w:r w:rsidR="00BC609F">
              <w:rPr>
                <w:noProof/>
                <w:webHidden/>
              </w:rPr>
              <w:fldChar w:fldCharType="begin"/>
            </w:r>
            <w:r w:rsidR="00BC609F">
              <w:rPr>
                <w:noProof/>
                <w:webHidden/>
              </w:rPr>
              <w:instrText xml:space="preserve"> PAGEREF _Toc63246479 \h </w:instrText>
            </w:r>
            <w:r w:rsidR="00BC609F">
              <w:rPr>
                <w:noProof/>
                <w:webHidden/>
              </w:rPr>
            </w:r>
            <w:r w:rsidR="00BC609F">
              <w:rPr>
                <w:noProof/>
                <w:webHidden/>
              </w:rPr>
              <w:fldChar w:fldCharType="separate"/>
            </w:r>
            <w:r w:rsidR="00BC609F">
              <w:rPr>
                <w:noProof/>
                <w:webHidden/>
              </w:rPr>
              <w:t>16</w:t>
            </w:r>
            <w:r w:rsidR="00BC609F">
              <w:rPr>
                <w:noProof/>
                <w:webHidden/>
              </w:rPr>
              <w:fldChar w:fldCharType="end"/>
            </w:r>
          </w:hyperlink>
        </w:p>
        <w:p w14:paraId="792E3134" w14:textId="2FE8F7ED" w:rsidR="00BC609F" w:rsidRDefault="00CD57F2">
          <w:pPr>
            <w:pStyle w:val="TDC1"/>
            <w:rPr>
              <w:rFonts w:asciiTheme="minorHAnsi" w:hAnsiTheme="minorHAnsi"/>
              <w:noProof/>
              <w:sz w:val="22"/>
              <w:lang w:val="es-ES" w:eastAsia="es-ES"/>
            </w:rPr>
          </w:pPr>
          <w:hyperlink w:anchor="_Toc63246480" w:history="1">
            <w:r w:rsidR="00BC609F" w:rsidRPr="00D21C33">
              <w:rPr>
                <w:rStyle w:val="Hipervnculo"/>
                <w:noProof/>
              </w:rPr>
              <w:t>7</w:t>
            </w:r>
            <w:r w:rsidR="00BC609F">
              <w:rPr>
                <w:rFonts w:asciiTheme="minorHAnsi" w:hAnsiTheme="minorHAnsi"/>
                <w:noProof/>
                <w:sz w:val="22"/>
                <w:lang w:val="es-ES" w:eastAsia="es-ES"/>
              </w:rPr>
              <w:tab/>
            </w:r>
            <w:r w:rsidR="00BC609F" w:rsidRPr="00D21C33">
              <w:rPr>
                <w:rStyle w:val="Hipervnculo"/>
                <w:noProof/>
              </w:rPr>
              <w:t>DOCUMENTACIÓN DE CONSULTA</w:t>
            </w:r>
            <w:r w:rsidR="00BC609F">
              <w:rPr>
                <w:noProof/>
                <w:webHidden/>
              </w:rPr>
              <w:tab/>
            </w:r>
            <w:r w:rsidR="00BC609F">
              <w:rPr>
                <w:noProof/>
                <w:webHidden/>
              </w:rPr>
              <w:fldChar w:fldCharType="begin"/>
            </w:r>
            <w:r w:rsidR="00BC609F">
              <w:rPr>
                <w:noProof/>
                <w:webHidden/>
              </w:rPr>
              <w:instrText xml:space="preserve"> PAGEREF _Toc63246480 \h </w:instrText>
            </w:r>
            <w:r w:rsidR="00BC609F">
              <w:rPr>
                <w:noProof/>
                <w:webHidden/>
              </w:rPr>
            </w:r>
            <w:r w:rsidR="00BC609F">
              <w:rPr>
                <w:noProof/>
                <w:webHidden/>
              </w:rPr>
              <w:fldChar w:fldCharType="separate"/>
            </w:r>
            <w:r w:rsidR="00BC609F">
              <w:rPr>
                <w:noProof/>
                <w:webHidden/>
              </w:rPr>
              <w:t>16</w:t>
            </w:r>
            <w:r w:rsidR="00BC609F">
              <w:rPr>
                <w:noProof/>
                <w:webHidden/>
              </w:rPr>
              <w:fldChar w:fldCharType="end"/>
            </w:r>
          </w:hyperlink>
        </w:p>
        <w:p w14:paraId="7C229145" w14:textId="1901BB47" w:rsidR="00BC609F" w:rsidRDefault="00CD57F2">
          <w:pPr>
            <w:pStyle w:val="TDC1"/>
            <w:rPr>
              <w:rFonts w:asciiTheme="minorHAnsi" w:hAnsiTheme="minorHAnsi"/>
              <w:noProof/>
              <w:sz w:val="22"/>
              <w:lang w:val="es-ES" w:eastAsia="es-ES"/>
            </w:rPr>
          </w:pPr>
          <w:hyperlink w:anchor="_Toc63246481" w:history="1">
            <w:r w:rsidR="00BC609F" w:rsidRPr="00D21C33">
              <w:rPr>
                <w:rStyle w:val="Hipervnculo"/>
                <w:noProof/>
              </w:rPr>
              <w:t>8</w:t>
            </w:r>
            <w:r w:rsidR="00BC609F">
              <w:rPr>
                <w:rFonts w:asciiTheme="minorHAnsi" w:hAnsiTheme="minorHAnsi"/>
                <w:noProof/>
                <w:sz w:val="22"/>
                <w:lang w:val="es-ES" w:eastAsia="es-ES"/>
              </w:rPr>
              <w:tab/>
            </w:r>
            <w:r w:rsidR="00BC609F" w:rsidRPr="00D21C33">
              <w:rPr>
                <w:rStyle w:val="Hipervnculo"/>
                <w:noProof/>
              </w:rPr>
              <w:t>ANEXOS</w:t>
            </w:r>
            <w:r w:rsidR="00BC609F">
              <w:rPr>
                <w:noProof/>
                <w:webHidden/>
              </w:rPr>
              <w:tab/>
            </w:r>
            <w:r w:rsidR="00BC609F">
              <w:rPr>
                <w:noProof/>
                <w:webHidden/>
              </w:rPr>
              <w:fldChar w:fldCharType="begin"/>
            </w:r>
            <w:r w:rsidR="00BC609F">
              <w:rPr>
                <w:noProof/>
                <w:webHidden/>
              </w:rPr>
              <w:instrText xml:space="preserve"> PAGEREF _Toc63246481 \h </w:instrText>
            </w:r>
            <w:r w:rsidR="00BC609F">
              <w:rPr>
                <w:noProof/>
                <w:webHidden/>
              </w:rPr>
            </w:r>
            <w:r w:rsidR="00BC609F">
              <w:rPr>
                <w:noProof/>
                <w:webHidden/>
              </w:rPr>
              <w:fldChar w:fldCharType="separate"/>
            </w:r>
            <w:r w:rsidR="00BC609F">
              <w:rPr>
                <w:noProof/>
                <w:webHidden/>
              </w:rPr>
              <w:t>17</w:t>
            </w:r>
            <w:r w:rsidR="00BC609F">
              <w:rPr>
                <w:noProof/>
                <w:webHidden/>
              </w:rPr>
              <w:fldChar w:fldCharType="end"/>
            </w:r>
          </w:hyperlink>
        </w:p>
        <w:p w14:paraId="23D8C765" w14:textId="552C0E29" w:rsidR="009875AB" w:rsidRPr="00910A8E" w:rsidRDefault="00DE6333" w:rsidP="00236061">
          <w:pPr>
            <w:pStyle w:val="TDC1"/>
            <w:rPr>
              <w:rFonts w:cs="Arial"/>
              <w:sz w:val="22"/>
            </w:rPr>
          </w:pPr>
          <w:r w:rsidRPr="00910A8E">
            <w:rPr>
              <w:rFonts w:cs="Arial"/>
              <w:sz w:val="22"/>
            </w:rPr>
            <w:fldChar w:fldCharType="end"/>
          </w:r>
        </w:p>
      </w:sdtContent>
    </w:sdt>
    <w:p w14:paraId="4E662C55" w14:textId="6F52E4E6" w:rsidR="009B6B2F" w:rsidRDefault="009B6B2F" w:rsidP="00236061">
      <w:pPr>
        <w:spacing w:after="200"/>
        <w:jc w:val="left"/>
        <w:rPr>
          <w:rFonts w:cs="Arial"/>
          <w:sz w:val="22"/>
        </w:rPr>
      </w:pPr>
      <w:bookmarkStart w:id="2" w:name="_Toc469309919"/>
      <w:bookmarkStart w:id="3" w:name="_Toc475009123"/>
    </w:p>
    <w:p w14:paraId="5A244EE7" w14:textId="3DF3DDCB" w:rsidR="00B10952" w:rsidRDefault="00B10952" w:rsidP="00236061">
      <w:pPr>
        <w:spacing w:after="200"/>
        <w:jc w:val="left"/>
        <w:rPr>
          <w:rFonts w:cs="Arial"/>
          <w:sz w:val="22"/>
        </w:rPr>
      </w:pPr>
    </w:p>
    <w:p w14:paraId="4F908179" w14:textId="75C3D8CB" w:rsidR="00B10952" w:rsidRDefault="00B10952" w:rsidP="00236061">
      <w:pPr>
        <w:spacing w:after="200"/>
        <w:jc w:val="left"/>
        <w:rPr>
          <w:rFonts w:cs="Arial"/>
          <w:sz w:val="22"/>
        </w:rPr>
      </w:pPr>
    </w:p>
    <w:p w14:paraId="7560DBC7" w14:textId="1FDC6133" w:rsidR="00B10952" w:rsidRDefault="00B10952" w:rsidP="00236061">
      <w:pPr>
        <w:spacing w:after="200"/>
        <w:jc w:val="left"/>
        <w:rPr>
          <w:rFonts w:cs="Arial"/>
          <w:sz w:val="22"/>
        </w:rPr>
      </w:pPr>
    </w:p>
    <w:p w14:paraId="64899766" w14:textId="0D8214E6" w:rsidR="00B10952" w:rsidRDefault="00B10952" w:rsidP="00236061">
      <w:pPr>
        <w:spacing w:after="200"/>
        <w:jc w:val="left"/>
        <w:rPr>
          <w:rFonts w:cs="Arial"/>
          <w:sz w:val="22"/>
        </w:rPr>
      </w:pPr>
    </w:p>
    <w:p w14:paraId="52688429" w14:textId="0EA2F31D" w:rsidR="00B10952" w:rsidRDefault="00B10952" w:rsidP="00236061">
      <w:pPr>
        <w:spacing w:after="200"/>
        <w:jc w:val="left"/>
        <w:rPr>
          <w:rFonts w:cs="Arial"/>
          <w:sz w:val="22"/>
        </w:rPr>
      </w:pPr>
    </w:p>
    <w:p w14:paraId="1C554753" w14:textId="0E9DFFF1" w:rsidR="00B10952" w:rsidRDefault="00B10952" w:rsidP="00236061">
      <w:pPr>
        <w:spacing w:after="200"/>
        <w:jc w:val="left"/>
        <w:rPr>
          <w:rFonts w:cs="Arial"/>
          <w:sz w:val="22"/>
        </w:rPr>
      </w:pPr>
    </w:p>
    <w:p w14:paraId="5E706A49" w14:textId="19AA5308" w:rsidR="00B10952" w:rsidRDefault="00B10952" w:rsidP="00236061">
      <w:pPr>
        <w:spacing w:after="200"/>
        <w:jc w:val="left"/>
        <w:rPr>
          <w:rFonts w:cs="Arial"/>
          <w:sz w:val="22"/>
        </w:rPr>
      </w:pPr>
    </w:p>
    <w:p w14:paraId="36400B96" w14:textId="2325F27E" w:rsidR="00B10952" w:rsidRPr="00013C44" w:rsidRDefault="00B10952" w:rsidP="00236061">
      <w:pPr>
        <w:spacing w:after="200"/>
        <w:jc w:val="left"/>
        <w:rPr>
          <w:rFonts w:cs="Arial"/>
          <w:b/>
          <w:bCs/>
          <w:sz w:val="22"/>
        </w:rPr>
      </w:pPr>
      <w:r w:rsidRPr="00013C44">
        <w:rPr>
          <w:rFonts w:cs="Arial"/>
          <w:b/>
          <w:bCs/>
          <w:sz w:val="22"/>
        </w:rPr>
        <w:t>SIGLAS</w:t>
      </w:r>
    </w:p>
    <w:p w14:paraId="01D48566" w14:textId="77777777" w:rsidR="00BC09C3" w:rsidRPr="00013C44" w:rsidRDefault="00BC09C3" w:rsidP="00236061">
      <w:pPr>
        <w:spacing w:after="200"/>
        <w:jc w:val="left"/>
        <w:rPr>
          <w:rFonts w:cs="Arial"/>
          <w:b/>
          <w:bCs/>
          <w:sz w:val="22"/>
        </w:rPr>
      </w:pPr>
    </w:p>
    <w:p w14:paraId="5FACC2FF" w14:textId="5E2A5D3D" w:rsidR="00B10952" w:rsidRPr="00013C44" w:rsidRDefault="00B10952" w:rsidP="00BC09C3">
      <w:pPr>
        <w:spacing w:before="240"/>
        <w:rPr>
          <w:rFonts w:cs="Arial"/>
          <w:kern w:val="1"/>
          <w:sz w:val="22"/>
          <w:lang w:val="es-ES"/>
        </w:rPr>
      </w:pPr>
      <w:r w:rsidRPr="00013C44">
        <w:rPr>
          <w:rFonts w:cs="Arial"/>
          <w:b/>
          <w:bCs/>
          <w:kern w:val="1"/>
          <w:sz w:val="22"/>
          <w:lang w:val="es-ES"/>
        </w:rPr>
        <w:t xml:space="preserve">CNBT: </w:t>
      </w:r>
      <w:r w:rsidRPr="00013C44">
        <w:rPr>
          <w:rFonts w:cs="Arial"/>
          <w:kern w:val="1"/>
          <w:sz w:val="22"/>
          <w:lang w:val="es-ES"/>
        </w:rPr>
        <w:t>Consejo Nacional de Beneficios Tributarios</w:t>
      </w:r>
    </w:p>
    <w:p w14:paraId="4571E231" w14:textId="1A64B524" w:rsidR="00B10952" w:rsidRPr="00013C44" w:rsidRDefault="00B10952" w:rsidP="00BC09C3">
      <w:pPr>
        <w:spacing w:before="240"/>
        <w:rPr>
          <w:rFonts w:cs="Arial"/>
          <w:kern w:val="1"/>
          <w:sz w:val="22"/>
          <w:lang w:val="es-ES"/>
        </w:rPr>
      </w:pPr>
      <w:r w:rsidRPr="00013C44">
        <w:rPr>
          <w:rFonts w:cs="Arial"/>
          <w:b/>
          <w:bCs/>
          <w:kern w:val="1"/>
          <w:sz w:val="22"/>
          <w:lang w:val="es-ES"/>
        </w:rPr>
        <w:t xml:space="preserve">ET: </w:t>
      </w:r>
      <w:r w:rsidRPr="00013C44">
        <w:rPr>
          <w:rFonts w:cs="Arial"/>
          <w:kern w:val="1"/>
          <w:sz w:val="22"/>
          <w:lang w:val="es-ES"/>
        </w:rPr>
        <w:t xml:space="preserve">Estatuto Tributario </w:t>
      </w:r>
    </w:p>
    <w:p w14:paraId="2485DD14" w14:textId="6D496F12" w:rsidR="00942F8E" w:rsidRPr="00013C44" w:rsidRDefault="00942F8E" w:rsidP="00BC09C3">
      <w:pPr>
        <w:spacing w:before="240"/>
        <w:rPr>
          <w:rFonts w:cs="Arial"/>
          <w:kern w:val="1"/>
          <w:sz w:val="22"/>
          <w:lang w:val="es-ES"/>
        </w:rPr>
      </w:pPr>
      <w:r w:rsidRPr="00013C44">
        <w:rPr>
          <w:rFonts w:cs="Arial"/>
          <w:b/>
          <w:bCs/>
          <w:sz w:val="22"/>
        </w:rPr>
        <w:t xml:space="preserve">I+D+i: </w:t>
      </w:r>
      <w:r w:rsidRPr="00013C44">
        <w:rPr>
          <w:rFonts w:cs="Arial"/>
          <w:sz w:val="22"/>
        </w:rPr>
        <w:t>Investigación + Desarrollo + innovación</w:t>
      </w:r>
    </w:p>
    <w:p w14:paraId="5985C866" w14:textId="28518768" w:rsidR="00B10952" w:rsidRPr="00013C44" w:rsidRDefault="00B10952" w:rsidP="00BC09C3">
      <w:pPr>
        <w:spacing w:before="240" w:after="200"/>
        <w:jc w:val="left"/>
        <w:rPr>
          <w:rFonts w:cs="Arial"/>
          <w:sz w:val="22"/>
        </w:rPr>
      </w:pPr>
      <w:r w:rsidRPr="00013C44">
        <w:rPr>
          <w:rFonts w:cs="Arial"/>
          <w:b/>
          <w:bCs/>
          <w:sz w:val="22"/>
        </w:rPr>
        <w:t>MIPYMES:</w:t>
      </w:r>
      <w:r w:rsidRPr="00013C44">
        <w:rPr>
          <w:rFonts w:cs="Arial"/>
          <w:sz w:val="22"/>
        </w:rPr>
        <w:t xml:space="preserve"> micro, pequeñas y medianas empresas</w:t>
      </w:r>
    </w:p>
    <w:p w14:paraId="3B737C09" w14:textId="77777777" w:rsidR="00F26335" w:rsidRPr="00013C44" w:rsidRDefault="00F26335" w:rsidP="00BC09C3">
      <w:pPr>
        <w:spacing w:before="240" w:after="200"/>
        <w:jc w:val="left"/>
        <w:rPr>
          <w:rFonts w:cs="Arial"/>
          <w:kern w:val="1"/>
          <w:sz w:val="22"/>
          <w:lang w:val="es-ES"/>
        </w:rPr>
      </w:pPr>
      <w:r w:rsidRPr="00013C44">
        <w:rPr>
          <w:rFonts w:cs="Arial"/>
          <w:b/>
          <w:bCs/>
          <w:sz w:val="22"/>
          <w:lang w:val="es-ES"/>
        </w:rPr>
        <w:t xml:space="preserve">SNCTI: </w:t>
      </w:r>
      <w:r w:rsidRPr="00013C44">
        <w:rPr>
          <w:rFonts w:cs="Arial"/>
          <w:kern w:val="1"/>
          <w:sz w:val="22"/>
          <w:lang w:val="es-ES"/>
        </w:rPr>
        <w:t>Sistema Nacional de Ciencia, Tecnología e Innovación</w:t>
      </w:r>
    </w:p>
    <w:p w14:paraId="359189C9" w14:textId="6773AC08" w:rsidR="00F26335" w:rsidRPr="00013C44" w:rsidRDefault="00F26335" w:rsidP="00BC09C3">
      <w:pPr>
        <w:spacing w:before="240" w:after="200"/>
        <w:jc w:val="left"/>
        <w:rPr>
          <w:rFonts w:cs="Arial"/>
          <w:sz w:val="22"/>
        </w:rPr>
      </w:pPr>
      <w:r w:rsidRPr="00013C44">
        <w:rPr>
          <w:rFonts w:cs="Arial"/>
          <w:b/>
          <w:bCs/>
          <w:sz w:val="22"/>
        </w:rPr>
        <w:t xml:space="preserve">TIDIS: </w:t>
      </w:r>
      <w:r w:rsidRPr="00013C44">
        <w:rPr>
          <w:rFonts w:cs="Arial"/>
          <w:sz w:val="22"/>
        </w:rPr>
        <w:t xml:space="preserve">Títulos de Devolución de impuestos </w:t>
      </w:r>
    </w:p>
    <w:p w14:paraId="5B9BA0DF" w14:textId="7C776F6A" w:rsidR="001B3917" w:rsidRDefault="001B3917" w:rsidP="00BC09C3">
      <w:pPr>
        <w:spacing w:before="240" w:after="200"/>
        <w:jc w:val="left"/>
        <w:rPr>
          <w:rFonts w:cs="Arial"/>
          <w:color w:val="4F81BD" w:themeColor="accent1"/>
          <w:sz w:val="22"/>
        </w:rPr>
      </w:pPr>
    </w:p>
    <w:p w14:paraId="0CFA1EA3" w14:textId="727600B2" w:rsidR="001B3917" w:rsidRDefault="001B3917" w:rsidP="00BC09C3">
      <w:pPr>
        <w:spacing w:before="240" w:after="200"/>
        <w:jc w:val="left"/>
        <w:rPr>
          <w:rFonts w:cs="Arial"/>
          <w:color w:val="4F81BD" w:themeColor="accent1"/>
          <w:sz w:val="22"/>
        </w:rPr>
      </w:pPr>
    </w:p>
    <w:p w14:paraId="34059052" w14:textId="547E63BE" w:rsidR="001B3917" w:rsidRDefault="001B3917" w:rsidP="00BC09C3">
      <w:pPr>
        <w:spacing w:before="240" w:after="200"/>
        <w:jc w:val="left"/>
        <w:rPr>
          <w:rFonts w:cs="Arial"/>
          <w:color w:val="4F81BD" w:themeColor="accent1"/>
          <w:sz w:val="22"/>
        </w:rPr>
      </w:pPr>
    </w:p>
    <w:p w14:paraId="0FC55495" w14:textId="204A8277" w:rsidR="001B3917" w:rsidRDefault="001B3917" w:rsidP="00BC09C3">
      <w:pPr>
        <w:spacing w:before="240" w:after="200"/>
        <w:jc w:val="left"/>
        <w:rPr>
          <w:rFonts w:cs="Arial"/>
          <w:color w:val="4F81BD" w:themeColor="accent1"/>
          <w:sz w:val="22"/>
        </w:rPr>
      </w:pPr>
    </w:p>
    <w:p w14:paraId="657BDAC2" w14:textId="5B8421E9" w:rsidR="001B3917" w:rsidRDefault="001B3917" w:rsidP="00BC09C3">
      <w:pPr>
        <w:spacing w:before="240" w:after="200"/>
        <w:jc w:val="left"/>
        <w:rPr>
          <w:rFonts w:cs="Arial"/>
          <w:color w:val="4F81BD" w:themeColor="accent1"/>
          <w:sz w:val="22"/>
        </w:rPr>
      </w:pPr>
    </w:p>
    <w:p w14:paraId="7715D4E3" w14:textId="1B95023A" w:rsidR="001B3917" w:rsidRDefault="001B3917" w:rsidP="00BC09C3">
      <w:pPr>
        <w:spacing w:before="240" w:after="200"/>
        <w:jc w:val="left"/>
        <w:rPr>
          <w:rFonts w:cs="Arial"/>
          <w:color w:val="4F81BD" w:themeColor="accent1"/>
          <w:sz w:val="22"/>
        </w:rPr>
      </w:pPr>
    </w:p>
    <w:p w14:paraId="3E8324FE" w14:textId="482EE769" w:rsidR="001B3917" w:rsidRDefault="001B3917" w:rsidP="00BC09C3">
      <w:pPr>
        <w:spacing w:before="240" w:after="200"/>
        <w:jc w:val="left"/>
        <w:rPr>
          <w:rFonts w:cs="Arial"/>
          <w:color w:val="4F81BD" w:themeColor="accent1"/>
          <w:sz w:val="22"/>
        </w:rPr>
      </w:pPr>
    </w:p>
    <w:p w14:paraId="4A707764" w14:textId="57A125C5" w:rsidR="001B3917" w:rsidRDefault="001B3917" w:rsidP="00BC09C3">
      <w:pPr>
        <w:spacing w:before="240" w:after="200"/>
        <w:jc w:val="left"/>
        <w:rPr>
          <w:rFonts w:cs="Arial"/>
          <w:color w:val="4F81BD" w:themeColor="accent1"/>
          <w:sz w:val="22"/>
        </w:rPr>
      </w:pPr>
    </w:p>
    <w:p w14:paraId="5C32ECBA" w14:textId="28B08692" w:rsidR="001B3917" w:rsidRDefault="001B3917" w:rsidP="00BC09C3">
      <w:pPr>
        <w:spacing w:before="240" w:after="200"/>
        <w:jc w:val="left"/>
        <w:rPr>
          <w:rFonts w:cs="Arial"/>
          <w:color w:val="4F81BD" w:themeColor="accent1"/>
          <w:sz w:val="22"/>
        </w:rPr>
      </w:pPr>
    </w:p>
    <w:p w14:paraId="17275134" w14:textId="5A62FA47" w:rsidR="001B3917" w:rsidRDefault="001B3917" w:rsidP="00BC09C3">
      <w:pPr>
        <w:spacing w:before="240" w:after="200"/>
        <w:jc w:val="left"/>
        <w:rPr>
          <w:rFonts w:cs="Arial"/>
          <w:color w:val="4F81BD" w:themeColor="accent1"/>
          <w:sz w:val="22"/>
        </w:rPr>
      </w:pPr>
    </w:p>
    <w:p w14:paraId="22284D16" w14:textId="7F220FEB" w:rsidR="001B3917" w:rsidRDefault="001B3917" w:rsidP="00BC09C3">
      <w:pPr>
        <w:spacing w:before="240" w:after="200"/>
        <w:jc w:val="left"/>
        <w:rPr>
          <w:rFonts w:cs="Arial"/>
          <w:color w:val="4F81BD" w:themeColor="accent1"/>
          <w:sz w:val="22"/>
        </w:rPr>
      </w:pPr>
    </w:p>
    <w:p w14:paraId="58C99CC9" w14:textId="4990B2F2" w:rsidR="001B3917" w:rsidRDefault="001B3917" w:rsidP="00BC09C3">
      <w:pPr>
        <w:spacing w:before="240" w:after="200"/>
        <w:jc w:val="left"/>
        <w:rPr>
          <w:rFonts w:cs="Arial"/>
          <w:color w:val="4F81BD" w:themeColor="accent1"/>
          <w:sz w:val="22"/>
        </w:rPr>
      </w:pPr>
    </w:p>
    <w:p w14:paraId="4F2DC548" w14:textId="29F62D0E" w:rsidR="001B3917" w:rsidRDefault="001B3917" w:rsidP="00BC09C3">
      <w:pPr>
        <w:spacing w:before="240" w:after="200"/>
        <w:jc w:val="left"/>
        <w:rPr>
          <w:rFonts w:cs="Arial"/>
          <w:color w:val="4F81BD" w:themeColor="accent1"/>
          <w:sz w:val="22"/>
        </w:rPr>
      </w:pPr>
    </w:p>
    <w:p w14:paraId="642B3A04" w14:textId="695D93AD" w:rsidR="001B3917" w:rsidRDefault="001B3917" w:rsidP="00BC09C3">
      <w:pPr>
        <w:spacing w:before="240" w:after="200"/>
        <w:jc w:val="left"/>
        <w:rPr>
          <w:rFonts w:cs="Arial"/>
          <w:color w:val="4F81BD" w:themeColor="accent1"/>
          <w:sz w:val="22"/>
        </w:rPr>
      </w:pPr>
    </w:p>
    <w:p w14:paraId="45F74716" w14:textId="3A6EFEC5" w:rsidR="001B3917" w:rsidRDefault="001B3917" w:rsidP="00BC09C3">
      <w:pPr>
        <w:spacing w:before="240" w:after="200"/>
        <w:jc w:val="left"/>
        <w:rPr>
          <w:rFonts w:cs="Arial"/>
          <w:color w:val="4F81BD" w:themeColor="accent1"/>
          <w:sz w:val="22"/>
        </w:rPr>
      </w:pPr>
    </w:p>
    <w:p w14:paraId="077F9D7B" w14:textId="7DF2A4FB" w:rsidR="001B3917" w:rsidRDefault="001B3917" w:rsidP="00BC09C3">
      <w:pPr>
        <w:spacing w:before="240" w:after="200"/>
        <w:jc w:val="left"/>
        <w:rPr>
          <w:rFonts w:cs="Arial"/>
          <w:color w:val="4F81BD" w:themeColor="accent1"/>
          <w:sz w:val="22"/>
        </w:rPr>
      </w:pPr>
    </w:p>
    <w:p w14:paraId="60B020C0" w14:textId="5FE5516C" w:rsidR="001B3917" w:rsidRDefault="001B3917" w:rsidP="00BC09C3">
      <w:pPr>
        <w:spacing w:before="240" w:after="200"/>
        <w:jc w:val="left"/>
        <w:rPr>
          <w:rFonts w:cs="Arial"/>
          <w:color w:val="4F81BD" w:themeColor="accent1"/>
          <w:sz w:val="22"/>
        </w:rPr>
      </w:pPr>
    </w:p>
    <w:p w14:paraId="6056118F" w14:textId="77777777" w:rsidR="00B10952" w:rsidRPr="00B10952" w:rsidRDefault="00B10952" w:rsidP="00236061">
      <w:pPr>
        <w:spacing w:after="200"/>
        <w:jc w:val="left"/>
        <w:rPr>
          <w:rFonts w:cs="Arial"/>
          <w:sz w:val="22"/>
          <w:lang w:val="es-ES"/>
        </w:rPr>
      </w:pPr>
    </w:p>
    <w:p w14:paraId="40BF8D06" w14:textId="4CC45EC5" w:rsidR="001278BA" w:rsidRPr="00B10952" w:rsidRDefault="001278BA" w:rsidP="008502CF">
      <w:pPr>
        <w:pStyle w:val="Ttulo1"/>
        <w:rPr>
          <w:sz w:val="22"/>
          <w:szCs w:val="22"/>
        </w:rPr>
      </w:pPr>
      <w:bookmarkStart w:id="4" w:name="_Toc63246460"/>
      <w:r w:rsidRPr="00B10952">
        <w:rPr>
          <w:sz w:val="22"/>
          <w:szCs w:val="22"/>
        </w:rPr>
        <w:lastRenderedPageBreak/>
        <w:t>PRESENTACIÓN</w:t>
      </w:r>
      <w:bookmarkEnd w:id="2"/>
      <w:bookmarkEnd w:id="3"/>
      <w:bookmarkEnd w:id="4"/>
    </w:p>
    <w:p w14:paraId="24747BAB" w14:textId="23B90944" w:rsidR="00F22066" w:rsidRDefault="00F22066" w:rsidP="00F22066"/>
    <w:p w14:paraId="3CA45C46" w14:textId="56B5C773" w:rsidR="00F22066" w:rsidRPr="00013C44" w:rsidRDefault="00F22066" w:rsidP="00F22066">
      <w:pPr>
        <w:rPr>
          <w:rFonts w:cs="Arial"/>
          <w:kern w:val="1"/>
          <w:sz w:val="22"/>
          <w:lang w:val="es-ES"/>
        </w:rPr>
      </w:pPr>
      <w:r w:rsidRPr="00013C44">
        <w:rPr>
          <w:rFonts w:cs="Arial"/>
          <w:kern w:val="1"/>
          <w:sz w:val="22"/>
          <w:lang w:val="es-ES"/>
        </w:rPr>
        <w:t xml:space="preserve">EL </w:t>
      </w:r>
      <w:r w:rsidR="00B10952" w:rsidRPr="00013C44">
        <w:rPr>
          <w:rFonts w:cs="Arial"/>
          <w:kern w:val="1"/>
          <w:sz w:val="22"/>
          <w:lang w:val="es-ES"/>
        </w:rPr>
        <w:t>Ministerio de Ciencia, Tecnología e Innovación</w:t>
      </w:r>
      <w:r w:rsidRPr="00013C44">
        <w:rPr>
          <w:rFonts w:cs="Arial"/>
          <w:kern w:val="1"/>
          <w:sz w:val="22"/>
          <w:lang w:val="es-ES"/>
        </w:rPr>
        <w:t xml:space="preserve">, como ente rector del Sistema Nacional de Ciencia, Tecnología e Innovación (SNCTI) y </w:t>
      </w:r>
      <w:r w:rsidR="00B10952" w:rsidRPr="00013C44">
        <w:rPr>
          <w:rFonts w:cs="Arial"/>
          <w:kern w:val="1"/>
          <w:sz w:val="22"/>
          <w:lang w:val="es-ES"/>
        </w:rPr>
        <w:t xml:space="preserve">ejerciendo </w:t>
      </w:r>
      <w:r w:rsidRPr="00013C44">
        <w:rPr>
          <w:rFonts w:cs="Arial"/>
          <w:kern w:val="1"/>
          <w:sz w:val="22"/>
          <w:lang w:val="es-ES"/>
        </w:rPr>
        <w:t xml:space="preserve">la Secretaría Técnica del Consejo Nacional de Beneficios Tributarios </w:t>
      </w:r>
      <w:r w:rsidR="00B10952" w:rsidRPr="00013C44">
        <w:rPr>
          <w:rFonts w:cs="Arial"/>
          <w:kern w:val="1"/>
          <w:sz w:val="22"/>
          <w:lang w:val="es-ES"/>
        </w:rPr>
        <w:t>(</w:t>
      </w:r>
      <w:r w:rsidRPr="00013C44">
        <w:rPr>
          <w:rFonts w:cs="Arial"/>
          <w:kern w:val="1"/>
          <w:sz w:val="22"/>
          <w:lang w:val="es-ES"/>
        </w:rPr>
        <w:t>CNBT),</w:t>
      </w:r>
      <w:r w:rsidRPr="00013C44">
        <w:t xml:space="preserve"> </w:t>
      </w:r>
      <w:r w:rsidRPr="00013C44">
        <w:rPr>
          <w:rFonts w:cs="Arial"/>
          <w:kern w:val="1"/>
          <w:sz w:val="22"/>
          <w:lang w:val="es-ES"/>
        </w:rPr>
        <w:t xml:space="preserve">busca con esta convocatoria </w:t>
      </w:r>
      <w:r w:rsidR="00E92387" w:rsidRPr="00013C44">
        <w:rPr>
          <w:rFonts w:cs="Arial"/>
          <w:kern w:val="1"/>
          <w:sz w:val="22"/>
          <w:lang w:val="es-ES"/>
        </w:rPr>
        <w:t xml:space="preserve">asignar los respectivos </w:t>
      </w:r>
      <w:r w:rsidRPr="00013C44">
        <w:rPr>
          <w:rFonts w:cs="Arial"/>
          <w:kern w:val="1"/>
          <w:sz w:val="22"/>
          <w:lang w:val="es-ES"/>
        </w:rPr>
        <w:t>cupo</w:t>
      </w:r>
      <w:r w:rsidR="00E92387" w:rsidRPr="00013C44">
        <w:rPr>
          <w:rFonts w:cs="Arial"/>
          <w:kern w:val="1"/>
          <w:sz w:val="22"/>
          <w:lang w:val="es-ES"/>
        </w:rPr>
        <w:t>s</w:t>
      </w:r>
      <w:r w:rsidRPr="00013C44">
        <w:rPr>
          <w:rFonts w:cs="Arial"/>
          <w:kern w:val="1"/>
          <w:sz w:val="22"/>
          <w:lang w:val="es-ES"/>
        </w:rPr>
        <w:t xml:space="preserve"> definido</w:t>
      </w:r>
      <w:r w:rsidR="00E92387" w:rsidRPr="00013C44">
        <w:rPr>
          <w:rFonts w:cs="Arial"/>
          <w:kern w:val="1"/>
          <w:sz w:val="22"/>
          <w:lang w:val="es-ES"/>
        </w:rPr>
        <w:t>s</w:t>
      </w:r>
      <w:r w:rsidRPr="00013C44">
        <w:rPr>
          <w:rFonts w:cs="Arial"/>
          <w:kern w:val="1"/>
          <w:sz w:val="22"/>
          <w:lang w:val="es-ES"/>
        </w:rPr>
        <w:t xml:space="preserve"> por el CNBT, con el fin de fomentar la vinculación de personal con títu</w:t>
      </w:r>
      <w:r w:rsidR="006F7FFD" w:rsidRPr="00013C44">
        <w:rPr>
          <w:rFonts w:cs="Arial"/>
          <w:kern w:val="1"/>
          <w:sz w:val="22"/>
          <w:lang w:val="es-ES"/>
        </w:rPr>
        <w:t xml:space="preserve">lo de doctorado en las empresas </w:t>
      </w:r>
      <w:r w:rsidRPr="00013C44">
        <w:rPr>
          <w:rFonts w:cs="Arial"/>
          <w:kern w:val="1"/>
          <w:sz w:val="22"/>
          <w:lang w:val="es-ES"/>
        </w:rPr>
        <w:t>declarantes del impuesto de renta y complementarios, para que estas últimas, puedan acceder a los beneficios tributarios estipulados en los artículos 158-1, 256 y 256-1 del Estatuto Tributario</w:t>
      </w:r>
      <w:r w:rsidR="00B10952" w:rsidRPr="00013C44">
        <w:rPr>
          <w:rFonts w:cs="Arial"/>
          <w:kern w:val="1"/>
          <w:sz w:val="22"/>
          <w:lang w:val="es-ES"/>
        </w:rPr>
        <w:t xml:space="preserve"> (</w:t>
      </w:r>
      <w:r w:rsidRPr="00013C44">
        <w:rPr>
          <w:rFonts w:cs="Arial"/>
          <w:kern w:val="1"/>
          <w:sz w:val="22"/>
          <w:lang w:val="es-ES"/>
        </w:rPr>
        <w:t>E.T.)</w:t>
      </w:r>
      <w:r w:rsidR="00CC0DEB" w:rsidRPr="00013C44">
        <w:rPr>
          <w:rFonts w:cs="Arial"/>
          <w:kern w:val="1"/>
          <w:sz w:val="22"/>
          <w:lang w:val="es-ES"/>
        </w:rPr>
        <w:t>.</w:t>
      </w:r>
    </w:p>
    <w:p w14:paraId="0874B2A3" w14:textId="77777777" w:rsidR="00F22066" w:rsidRPr="00013C44" w:rsidRDefault="00F22066" w:rsidP="00F22066">
      <w:pPr>
        <w:rPr>
          <w:rFonts w:cs="Arial"/>
          <w:kern w:val="1"/>
          <w:sz w:val="22"/>
          <w:lang w:val="es-ES"/>
        </w:rPr>
      </w:pPr>
    </w:p>
    <w:p w14:paraId="4F534E2A" w14:textId="30ADDAF1" w:rsidR="00942F8E" w:rsidRPr="00013C44" w:rsidRDefault="00F22066" w:rsidP="00942F8E">
      <w:pPr>
        <w:rPr>
          <w:rFonts w:cs="Arial"/>
          <w:sz w:val="22"/>
        </w:rPr>
      </w:pPr>
      <w:r w:rsidRPr="00013C44">
        <w:rPr>
          <w:rFonts w:cs="Arial"/>
          <w:kern w:val="1"/>
          <w:sz w:val="22"/>
          <w:lang w:val="es-ES"/>
        </w:rPr>
        <w:t xml:space="preserve">De acuerdo con lo anterior, la presente </w:t>
      </w:r>
      <w:r w:rsidR="00CC0DEB" w:rsidRPr="00013C44">
        <w:rPr>
          <w:rFonts w:cs="Arial"/>
          <w:kern w:val="1"/>
          <w:sz w:val="22"/>
          <w:lang w:val="es-ES"/>
        </w:rPr>
        <w:t xml:space="preserve">ventanilla abierta </w:t>
      </w:r>
      <w:r w:rsidRPr="00013C44">
        <w:rPr>
          <w:rFonts w:cs="Arial"/>
          <w:kern w:val="1"/>
          <w:sz w:val="22"/>
          <w:lang w:val="es-ES"/>
        </w:rPr>
        <w:t xml:space="preserve">está orientada a la </w:t>
      </w:r>
      <w:r w:rsidR="00CC0DEB" w:rsidRPr="00013C44">
        <w:rPr>
          <w:rFonts w:cs="Arial"/>
          <w:kern w:val="1"/>
          <w:sz w:val="22"/>
          <w:lang w:val="es-ES"/>
        </w:rPr>
        <w:t xml:space="preserve">aprobación de beneficios tributarios </w:t>
      </w:r>
      <w:r w:rsidR="00B10952" w:rsidRPr="00013C44">
        <w:rPr>
          <w:rFonts w:cs="Arial"/>
          <w:kern w:val="1"/>
          <w:sz w:val="22"/>
          <w:lang w:val="es-ES"/>
        </w:rPr>
        <w:t>par</w:t>
      </w:r>
      <w:r w:rsidR="00CC0DEB" w:rsidRPr="00013C44">
        <w:rPr>
          <w:rFonts w:cs="Arial"/>
          <w:kern w:val="1"/>
          <w:sz w:val="22"/>
          <w:lang w:val="es-ES"/>
        </w:rPr>
        <w:t xml:space="preserve">a las solicitudes de </w:t>
      </w:r>
      <w:r w:rsidR="00B10952" w:rsidRPr="00013C44">
        <w:rPr>
          <w:rFonts w:cs="Arial"/>
          <w:kern w:val="1"/>
          <w:sz w:val="22"/>
          <w:lang w:val="es-ES"/>
        </w:rPr>
        <w:t xml:space="preserve">empresas que realicen la </w:t>
      </w:r>
      <w:r w:rsidR="00CC0DEB" w:rsidRPr="00013C44">
        <w:rPr>
          <w:rFonts w:cs="Arial"/>
          <w:kern w:val="1"/>
          <w:sz w:val="22"/>
          <w:lang w:val="es-ES"/>
        </w:rPr>
        <w:t>vinculación</w:t>
      </w:r>
      <w:r w:rsidR="00B10952" w:rsidRPr="00013C44">
        <w:rPr>
          <w:rFonts w:cs="Arial"/>
          <w:kern w:val="1"/>
          <w:sz w:val="22"/>
          <w:lang w:val="es-ES"/>
        </w:rPr>
        <w:t>, posterior al 25 de Mayo de 2019,</w:t>
      </w:r>
      <w:r w:rsidR="00CC0DEB" w:rsidRPr="00013C44">
        <w:rPr>
          <w:rFonts w:cs="Arial"/>
          <w:kern w:val="1"/>
          <w:sz w:val="22"/>
          <w:lang w:val="es-ES"/>
        </w:rPr>
        <w:t xml:space="preserve"> de personal con título de doctorado </w:t>
      </w:r>
      <w:r w:rsidR="00E92387" w:rsidRPr="00013C44">
        <w:rPr>
          <w:rFonts w:cs="Arial"/>
          <w:kern w:val="1"/>
          <w:sz w:val="22"/>
          <w:lang w:val="es-ES"/>
        </w:rPr>
        <w:t>valido en Colombia</w:t>
      </w:r>
      <w:r w:rsidR="00B10952" w:rsidRPr="00013C44">
        <w:rPr>
          <w:rFonts w:cs="Arial"/>
          <w:kern w:val="1"/>
          <w:sz w:val="22"/>
          <w:lang w:val="es-ES"/>
        </w:rPr>
        <w:t xml:space="preserve">, </w:t>
      </w:r>
      <w:r w:rsidR="00CC0DEB" w:rsidRPr="00013C44">
        <w:rPr>
          <w:rFonts w:cs="Arial"/>
          <w:kern w:val="1"/>
          <w:sz w:val="22"/>
          <w:lang w:val="es-ES"/>
        </w:rPr>
        <w:t>que desarrollen actividades de investigación, desarrollo tecnológico o de innovación</w:t>
      </w:r>
      <w:r w:rsidR="00CE35CC" w:rsidRPr="00013C44">
        <w:rPr>
          <w:rFonts w:cs="Arial"/>
          <w:kern w:val="1"/>
          <w:sz w:val="22"/>
          <w:lang w:val="es-ES"/>
        </w:rPr>
        <w:t xml:space="preserve"> y que cumplan con los criterios y condiciones definidos </w:t>
      </w:r>
      <w:r w:rsidR="00E92387" w:rsidRPr="00013C44">
        <w:rPr>
          <w:rFonts w:cs="Arial"/>
          <w:kern w:val="1"/>
          <w:sz w:val="22"/>
          <w:lang w:val="es-ES"/>
        </w:rPr>
        <w:t>en la presente guía</w:t>
      </w:r>
      <w:r w:rsidR="00CE35CC" w:rsidRPr="00013C44">
        <w:rPr>
          <w:rFonts w:cs="Arial"/>
          <w:kern w:val="1"/>
          <w:sz w:val="22"/>
          <w:lang w:val="es-ES"/>
        </w:rPr>
        <w:t xml:space="preserve">, </w:t>
      </w:r>
      <w:r w:rsidR="00CC0DEB" w:rsidRPr="00013C44">
        <w:rPr>
          <w:rFonts w:cs="Arial"/>
          <w:kern w:val="1"/>
          <w:sz w:val="22"/>
          <w:lang w:val="es-ES"/>
        </w:rPr>
        <w:t>buscando fortalecer las capacidades para el desarrollo de proyectos y actividades de C</w:t>
      </w:r>
      <w:r w:rsidR="00B10952" w:rsidRPr="00013C44">
        <w:rPr>
          <w:rFonts w:cs="Arial"/>
          <w:kern w:val="1"/>
          <w:sz w:val="22"/>
          <w:lang w:val="es-ES"/>
        </w:rPr>
        <w:t xml:space="preserve">iencia </w:t>
      </w:r>
      <w:r w:rsidR="00CC0DEB" w:rsidRPr="00013C44">
        <w:rPr>
          <w:rFonts w:cs="Arial"/>
          <w:kern w:val="1"/>
          <w:sz w:val="22"/>
          <w:lang w:val="es-ES"/>
        </w:rPr>
        <w:t>T</w:t>
      </w:r>
      <w:r w:rsidR="00B10952" w:rsidRPr="00013C44">
        <w:rPr>
          <w:rFonts w:cs="Arial"/>
          <w:kern w:val="1"/>
          <w:sz w:val="22"/>
          <w:lang w:val="es-ES"/>
        </w:rPr>
        <w:t xml:space="preserve">ecnología </w:t>
      </w:r>
      <w:r w:rsidR="00CC0DEB" w:rsidRPr="00013C44">
        <w:rPr>
          <w:rFonts w:cs="Arial"/>
          <w:kern w:val="1"/>
          <w:sz w:val="22"/>
          <w:lang w:val="es-ES"/>
        </w:rPr>
        <w:t>e</w:t>
      </w:r>
      <w:r w:rsidR="00B10952" w:rsidRPr="00013C44">
        <w:rPr>
          <w:rFonts w:cs="Arial"/>
          <w:kern w:val="1"/>
          <w:sz w:val="22"/>
          <w:lang w:val="es-ES"/>
        </w:rPr>
        <w:t xml:space="preserve"> </w:t>
      </w:r>
      <w:r w:rsidR="00CC0DEB" w:rsidRPr="00013C44">
        <w:rPr>
          <w:rFonts w:cs="Arial"/>
          <w:kern w:val="1"/>
          <w:sz w:val="22"/>
          <w:lang w:val="es-ES"/>
        </w:rPr>
        <w:t>I</w:t>
      </w:r>
      <w:r w:rsidR="00B10952" w:rsidRPr="00013C44">
        <w:rPr>
          <w:rFonts w:cs="Arial"/>
          <w:kern w:val="1"/>
          <w:sz w:val="22"/>
          <w:lang w:val="es-ES"/>
        </w:rPr>
        <w:t>nnovación</w:t>
      </w:r>
      <w:r w:rsidR="00CC0DEB" w:rsidRPr="00013C44">
        <w:rPr>
          <w:rFonts w:cs="Arial"/>
          <w:kern w:val="1"/>
          <w:sz w:val="22"/>
          <w:lang w:val="es-ES"/>
        </w:rPr>
        <w:t>.</w:t>
      </w:r>
      <w:r w:rsidR="00942F8E" w:rsidRPr="00013C44">
        <w:rPr>
          <w:rFonts w:cs="Arial"/>
          <w:kern w:val="1"/>
          <w:sz w:val="22"/>
          <w:lang w:val="es-ES"/>
        </w:rPr>
        <w:t xml:space="preserve"> </w:t>
      </w:r>
      <w:r w:rsidR="00942F8E" w:rsidRPr="00013C44">
        <w:rPr>
          <w:rFonts w:cs="Arial"/>
          <w:sz w:val="22"/>
        </w:rPr>
        <w:t>Las solicitudes que se presenten en el marco de la presente ventanilla abierta deberán estar enmarcadas en los criterios y condiciones fijadas por el CNBT, en los artículos 158-1, 256 y 256-1</w:t>
      </w:r>
      <w:r w:rsidR="00013C44">
        <w:rPr>
          <w:rFonts w:cs="Arial"/>
          <w:sz w:val="22"/>
        </w:rPr>
        <w:t xml:space="preserve"> del E.T</w:t>
      </w:r>
      <w:r w:rsidR="00942F8E" w:rsidRPr="00013C44">
        <w:rPr>
          <w:rFonts w:cs="Arial"/>
          <w:sz w:val="22"/>
        </w:rPr>
        <w:t xml:space="preserve">, correspondientes a los beneficios tributarios de deducción, descuento y crédito fiscal, respectivamente y lo estipulado en la presente guía. </w:t>
      </w:r>
    </w:p>
    <w:p w14:paraId="0F84E4C2" w14:textId="7848A3EA" w:rsidR="00942F8E" w:rsidRPr="00013C44" w:rsidRDefault="00942F8E" w:rsidP="00942F8E">
      <w:pPr>
        <w:rPr>
          <w:rFonts w:cs="Arial"/>
          <w:sz w:val="22"/>
        </w:rPr>
      </w:pPr>
    </w:p>
    <w:p w14:paraId="4C1F94FC" w14:textId="44F05423" w:rsidR="00942F8E" w:rsidRPr="00013C44" w:rsidRDefault="00942F8E" w:rsidP="00942F8E">
      <w:pPr>
        <w:rPr>
          <w:rFonts w:cs="Arial"/>
          <w:sz w:val="22"/>
        </w:rPr>
      </w:pPr>
      <w:r w:rsidRPr="00013C44">
        <w:rPr>
          <w:rFonts w:cs="Arial"/>
          <w:sz w:val="22"/>
        </w:rPr>
        <w:t xml:space="preserve">De igual forma, la ventanilla abierta busca la permanente postulación de solicitudes de validación de vinculaciones de personal con título de doctorado por parte de las empresas, para que las empresas puedan acceder al beneficio tributario de su conveniencia y conocer de manera clara los respectivos criterios, condiciones y alcance de la ventanilla. </w:t>
      </w:r>
    </w:p>
    <w:p w14:paraId="2B75553A" w14:textId="77777777" w:rsidR="00942F8E" w:rsidRPr="00013C44" w:rsidRDefault="00942F8E" w:rsidP="00F22066">
      <w:pPr>
        <w:rPr>
          <w:rFonts w:cs="Arial"/>
          <w:kern w:val="1"/>
          <w:sz w:val="22"/>
        </w:rPr>
      </w:pPr>
    </w:p>
    <w:p w14:paraId="5C0437D7" w14:textId="548C9738" w:rsidR="006C6E04" w:rsidRPr="00013C44" w:rsidRDefault="008530EE" w:rsidP="008530EE">
      <w:pPr>
        <w:rPr>
          <w:rFonts w:cs="Arial"/>
          <w:sz w:val="22"/>
        </w:rPr>
      </w:pPr>
      <w:r w:rsidRPr="00013C44">
        <w:rPr>
          <w:rFonts w:cs="Arial"/>
          <w:sz w:val="22"/>
        </w:rPr>
        <w:t xml:space="preserve">Las empresas que estén interesadas en </w:t>
      </w:r>
      <w:r w:rsidR="00942F8E" w:rsidRPr="00013C44">
        <w:rPr>
          <w:rFonts w:cs="Arial"/>
          <w:sz w:val="22"/>
        </w:rPr>
        <w:t>acceder</w:t>
      </w:r>
      <w:r w:rsidRPr="00013C44">
        <w:rPr>
          <w:rFonts w:cs="Arial"/>
          <w:sz w:val="22"/>
        </w:rPr>
        <w:t xml:space="preserve"> a los beneficios tributarios </w:t>
      </w:r>
      <w:r w:rsidR="00942F8E" w:rsidRPr="00013C44">
        <w:rPr>
          <w:rFonts w:cs="Arial"/>
          <w:sz w:val="22"/>
        </w:rPr>
        <w:t xml:space="preserve">descritos en esta guía </w:t>
      </w:r>
      <w:r w:rsidRPr="00013C44">
        <w:rPr>
          <w:rFonts w:cs="Arial"/>
          <w:sz w:val="22"/>
        </w:rPr>
        <w:t xml:space="preserve">lo podrán hacer por medio de las siguientes modalidades: </w:t>
      </w:r>
    </w:p>
    <w:p w14:paraId="47936EA3" w14:textId="77777777" w:rsidR="008530EE" w:rsidRDefault="008530EE" w:rsidP="008530EE">
      <w:pPr>
        <w:rPr>
          <w:rFonts w:cs="Arial"/>
          <w:sz w:val="22"/>
        </w:rPr>
      </w:pPr>
    </w:p>
    <w:p w14:paraId="77BD9CA6" w14:textId="38AD4DAE" w:rsidR="008530EE" w:rsidRDefault="008530EE" w:rsidP="008530EE">
      <w:pPr>
        <w:pStyle w:val="Prrafodelista"/>
        <w:numPr>
          <w:ilvl w:val="0"/>
          <w:numId w:val="17"/>
        </w:numPr>
        <w:rPr>
          <w:rFonts w:cs="Arial"/>
          <w:b/>
          <w:sz w:val="22"/>
        </w:rPr>
      </w:pPr>
      <w:r w:rsidRPr="00F82DFF">
        <w:rPr>
          <w:rFonts w:cs="Arial"/>
          <w:b/>
          <w:sz w:val="22"/>
        </w:rPr>
        <w:t xml:space="preserve">Deducción y Descuento </w:t>
      </w:r>
    </w:p>
    <w:p w14:paraId="6B89D6C3" w14:textId="77777777" w:rsidR="00E45DDC" w:rsidRPr="00F82DFF" w:rsidRDefault="00E45DDC" w:rsidP="00E45DDC">
      <w:pPr>
        <w:pStyle w:val="Prrafodelista"/>
        <w:rPr>
          <w:rFonts w:cs="Arial"/>
          <w:b/>
          <w:sz w:val="22"/>
        </w:rPr>
      </w:pPr>
    </w:p>
    <w:p w14:paraId="52C81F11" w14:textId="5F5DD257" w:rsidR="00D1285E" w:rsidRPr="00B10952" w:rsidRDefault="008530EE" w:rsidP="006C6E04">
      <w:pPr>
        <w:rPr>
          <w:rFonts w:cs="Arial"/>
          <w:color w:val="FF0000"/>
          <w:sz w:val="22"/>
        </w:rPr>
      </w:pPr>
      <w:r w:rsidRPr="006D3502">
        <w:rPr>
          <w:rFonts w:cs="Arial"/>
          <w:sz w:val="22"/>
        </w:rPr>
        <w:t>E</w:t>
      </w:r>
      <w:r w:rsidR="00817626" w:rsidRPr="006D3502">
        <w:rPr>
          <w:rFonts w:cs="Arial"/>
          <w:sz w:val="22"/>
        </w:rPr>
        <w:t>stá</w:t>
      </w:r>
      <w:r w:rsidR="00E4196B" w:rsidRPr="006D3502">
        <w:rPr>
          <w:rFonts w:cs="Arial"/>
          <w:sz w:val="22"/>
        </w:rPr>
        <w:t xml:space="preserve"> dirigido a empresas declarantes de renta que vincul</w:t>
      </w:r>
      <w:r w:rsidRPr="006D3502">
        <w:rPr>
          <w:rFonts w:cs="Arial"/>
          <w:sz w:val="22"/>
        </w:rPr>
        <w:t>en a</w:t>
      </w:r>
      <w:r w:rsidR="00A570B9" w:rsidRPr="006D3502">
        <w:rPr>
          <w:rFonts w:cs="Arial"/>
          <w:sz w:val="22"/>
        </w:rPr>
        <w:t xml:space="preserve"> profesionales con título de doctorado</w:t>
      </w:r>
      <w:r w:rsidR="00E92387" w:rsidRPr="006D3502">
        <w:rPr>
          <w:rFonts w:cs="Arial"/>
          <w:sz w:val="22"/>
        </w:rPr>
        <w:t xml:space="preserve"> valido en Colombia,</w:t>
      </w:r>
      <w:r w:rsidR="00CE35CC" w:rsidRPr="006D3502">
        <w:rPr>
          <w:rFonts w:cs="Arial"/>
          <w:sz w:val="22"/>
        </w:rPr>
        <w:t xml:space="preserve"> con posterioridad al 25 de Mayo de 2019</w:t>
      </w:r>
      <w:r w:rsidR="00A570B9" w:rsidRPr="006D3502">
        <w:rPr>
          <w:rFonts w:cs="Arial"/>
          <w:sz w:val="22"/>
        </w:rPr>
        <w:t xml:space="preserve"> para el desarrollo de actividades de I+D+i</w:t>
      </w:r>
      <w:r w:rsidR="00817626" w:rsidRPr="006D3502">
        <w:rPr>
          <w:rFonts w:cs="Arial"/>
          <w:sz w:val="22"/>
        </w:rPr>
        <w:t>, estableciendo qu</w:t>
      </w:r>
      <w:r w:rsidRPr="006D3502">
        <w:rPr>
          <w:rFonts w:cs="Arial"/>
          <w:sz w:val="22"/>
        </w:rPr>
        <w:t>é</w:t>
      </w:r>
      <w:r w:rsidR="0096101F" w:rsidRPr="006D3502">
        <w:rPr>
          <w:rFonts w:cs="Arial"/>
          <w:sz w:val="22"/>
        </w:rPr>
        <w:t xml:space="preserve"> por </w:t>
      </w:r>
      <w:r w:rsidR="00943477" w:rsidRPr="006D3502">
        <w:rPr>
          <w:rFonts w:cs="Arial"/>
          <w:sz w:val="22"/>
        </w:rPr>
        <w:t xml:space="preserve">las </w:t>
      </w:r>
      <w:r w:rsidR="00943477" w:rsidRPr="00F26335">
        <w:rPr>
          <w:rFonts w:cs="Arial"/>
          <w:sz w:val="22"/>
        </w:rPr>
        <w:t>remuneraciones</w:t>
      </w:r>
      <w:r w:rsidR="00130FB0" w:rsidRPr="00F26335">
        <w:rPr>
          <w:rFonts w:cs="Arial"/>
          <w:sz w:val="22"/>
        </w:rPr>
        <w:t xml:space="preserve"> </w:t>
      </w:r>
      <w:r w:rsidR="00E92387" w:rsidRPr="00F26335">
        <w:rPr>
          <w:rFonts w:cs="Arial"/>
          <w:sz w:val="22"/>
        </w:rPr>
        <w:t>pagadas</w:t>
      </w:r>
      <w:r w:rsidR="00943477" w:rsidRPr="00F26335">
        <w:rPr>
          <w:rFonts w:cs="Arial"/>
          <w:sz w:val="22"/>
        </w:rPr>
        <w:t xml:space="preserve"> a este personal</w:t>
      </w:r>
      <w:r w:rsidR="00E92387" w:rsidRPr="00F26335">
        <w:rPr>
          <w:rFonts w:cs="Arial"/>
          <w:sz w:val="22"/>
        </w:rPr>
        <w:t xml:space="preserve"> </w:t>
      </w:r>
      <w:r w:rsidR="00130FB0" w:rsidRPr="00F26335">
        <w:rPr>
          <w:rFonts w:cs="Arial"/>
          <w:sz w:val="22"/>
        </w:rPr>
        <w:t xml:space="preserve">en la vigencia fiscal </w:t>
      </w:r>
      <w:r w:rsidR="00E92387" w:rsidRPr="00F26335">
        <w:rPr>
          <w:rFonts w:cs="Arial"/>
          <w:sz w:val="22"/>
        </w:rPr>
        <w:t>solicitada en la presente ventanilla</w:t>
      </w:r>
      <w:r w:rsidR="008B4123" w:rsidRPr="00F26335">
        <w:rPr>
          <w:rFonts w:cs="Arial"/>
          <w:sz w:val="22"/>
        </w:rPr>
        <w:t xml:space="preserve">, </w:t>
      </w:r>
      <w:r w:rsidR="00411720" w:rsidRPr="00F26335">
        <w:rPr>
          <w:rFonts w:cs="Arial"/>
          <w:sz w:val="22"/>
        </w:rPr>
        <w:t xml:space="preserve">se </w:t>
      </w:r>
      <w:r w:rsidR="00A8627D" w:rsidRPr="00F26335">
        <w:rPr>
          <w:rFonts w:cs="Arial"/>
          <w:sz w:val="22"/>
        </w:rPr>
        <w:t>otorgará</w:t>
      </w:r>
      <w:r w:rsidR="00943477" w:rsidRPr="00F26335">
        <w:rPr>
          <w:rFonts w:cs="Arial"/>
          <w:sz w:val="22"/>
        </w:rPr>
        <w:t xml:space="preserve"> </w:t>
      </w:r>
      <w:r w:rsidR="008B4123" w:rsidRPr="00F26335">
        <w:rPr>
          <w:rFonts w:cs="Arial"/>
          <w:sz w:val="22"/>
        </w:rPr>
        <w:t xml:space="preserve">un cupo de deducción en renta del 100% de la </w:t>
      </w:r>
      <w:r w:rsidR="00E92387" w:rsidRPr="00F26335">
        <w:rPr>
          <w:rFonts w:cs="Arial"/>
          <w:sz w:val="22"/>
        </w:rPr>
        <w:t xml:space="preserve">remuneración </w:t>
      </w:r>
      <w:r w:rsidR="008B4123" w:rsidRPr="00F26335">
        <w:rPr>
          <w:rFonts w:cs="Arial"/>
          <w:sz w:val="22"/>
        </w:rPr>
        <w:t>y</w:t>
      </w:r>
      <w:r w:rsidR="00E92387" w:rsidRPr="00F26335">
        <w:rPr>
          <w:rFonts w:cs="Arial"/>
          <w:sz w:val="22"/>
        </w:rPr>
        <w:t xml:space="preserve"> adicionalmente </w:t>
      </w:r>
      <w:r w:rsidR="008B4123" w:rsidRPr="00F26335">
        <w:rPr>
          <w:rFonts w:cs="Arial"/>
          <w:sz w:val="22"/>
        </w:rPr>
        <w:t>un cupo de descuento del 25% de la</w:t>
      </w:r>
      <w:r w:rsidR="00E92387" w:rsidRPr="00F26335">
        <w:rPr>
          <w:rFonts w:cs="Arial"/>
          <w:sz w:val="22"/>
        </w:rPr>
        <w:t xml:space="preserve"> misma</w:t>
      </w:r>
      <w:r w:rsidR="008B4123" w:rsidRPr="00F26335">
        <w:rPr>
          <w:rFonts w:cs="Arial"/>
          <w:sz w:val="22"/>
        </w:rPr>
        <w:t xml:space="preserve">, sin </w:t>
      </w:r>
      <w:r w:rsidR="00411720" w:rsidRPr="00013C44">
        <w:rPr>
          <w:rFonts w:cs="Arial"/>
          <w:sz w:val="22"/>
        </w:rPr>
        <w:t>que</w:t>
      </w:r>
      <w:r w:rsidR="00E92387" w:rsidRPr="00013C44">
        <w:rPr>
          <w:rFonts w:cs="Arial"/>
          <w:sz w:val="22"/>
        </w:rPr>
        <w:t xml:space="preserve"> se </w:t>
      </w:r>
      <w:r w:rsidR="00F26335" w:rsidRPr="00013C44">
        <w:rPr>
          <w:rFonts w:cs="Arial"/>
          <w:sz w:val="22"/>
        </w:rPr>
        <w:t>supere</w:t>
      </w:r>
      <w:r w:rsidR="00E92387" w:rsidRPr="00013C44">
        <w:rPr>
          <w:rFonts w:cs="Arial"/>
          <w:sz w:val="22"/>
        </w:rPr>
        <w:t xml:space="preserve"> el </w:t>
      </w:r>
      <w:r w:rsidR="00E92387" w:rsidRPr="00F26335">
        <w:rPr>
          <w:rFonts w:cs="Arial"/>
          <w:sz w:val="22"/>
        </w:rPr>
        <w:t>límite del</w:t>
      </w:r>
      <w:r w:rsidR="008B4123" w:rsidRPr="00F26335">
        <w:rPr>
          <w:rFonts w:cs="Arial"/>
          <w:sz w:val="22"/>
        </w:rPr>
        <w:t xml:space="preserve"> 25% del impuesto a pagar</w:t>
      </w:r>
      <w:r w:rsidR="00E92387" w:rsidRPr="00F26335">
        <w:rPr>
          <w:rFonts w:cs="Arial"/>
          <w:sz w:val="22"/>
        </w:rPr>
        <w:t xml:space="preserve"> (artículo 258 del Estatuto Tributario)</w:t>
      </w:r>
      <w:r w:rsidR="008B4123" w:rsidRPr="00F26335">
        <w:rPr>
          <w:rFonts w:cs="Arial"/>
          <w:sz w:val="22"/>
        </w:rPr>
        <w:t>.</w:t>
      </w:r>
    </w:p>
    <w:p w14:paraId="2B95A967" w14:textId="65DCE5D1" w:rsidR="00130FB0" w:rsidRDefault="00130FB0" w:rsidP="006C6E04">
      <w:pPr>
        <w:rPr>
          <w:rFonts w:cs="Arial"/>
          <w:sz w:val="22"/>
        </w:rPr>
      </w:pPr>
    </w:p>
    <w:p w14:paraId="666964DB" w14:textId="70ABCEEE" w:rsidR="008530EE" w:rsidRDefault="008530EE" w:rsidP="008530EE">
      <w:pPr>
        <w:pStyle w:val="Prrafodelista"/>
        <w:numPr>
          <w:ilvl w:val="0"/>
          <w:numId w:val="17"/>
        </w:numPr>
        <w:rPr>
          <w:rFonts w:cs="Arial"/>
          <w:b/>
          <w:sz w:val="22"/>
        </w:rPr>
      </w:pPr>
      <w:r w:rsidRPr="00F82DFF">
        <w:rPr>
          <w:rFonts w:cs="Arial"/>
          <w:b/>
          <w:sz w:val="22"/>
        </w:rPr>
        <w:t xml:space="preserve">Crédito Fiscal </w:t>
      </w:r>
    </w:p>
    <w:p w14:paraId="0A2E64CB" w14:textId="77777777" w:rsidR="00E92387" w:rsidRPr="00F82DFF" w:rsidRDefault="00E92387" w:rsidP="00E92387">
      <w:pPr>
        <w:pStyle w:val="Prrafodelista"/>
        <w:rPr>
          <w:rFonts w:cs="Arial"/>
          <w:b/>
          <w:sz w:val="22"/>
        </w:rPr>
      </w:pPr>
    </w:p>
    <w:p w14:paraId="4DE214DE" w14:textId="2B29D4CD" w:rsidR="008530EE" w:rsidRPr="00942F8E" w:rsidRDefault="008530EE" w:rsidP="00A570B9">
      <w:pPr>
        <w:rPr>
          <w:rFonts w:cs="Arial"/>
          <w:color w:val="4F81BD" w:themeColor="accent1"/>
          <w:sz w:val="22"/>
        </w:rPr>
      </w:pPr>
      <w:r>
        <w:rPr>
          <w:rFonts w:cs="Arial"/>
          <w:sz w:val="22"/>
        </w:rPr>
        <w:t>E</w:t>
      </w:r>
      <w:r w:rsidR="00AB51B9" w:rsidRPr="00E30700">
        <w:rPr>
          <w:rFonts w:cs="Arial"/>
          <w:sz w:val="22"/>
        </w:rPr>
        <w:t>stá</w:t>
      </w:r>
      <w:r w:rsidR="00A570B9" w:rsidRPr="00E30700">
        <w:rPr>
          <w:rFonts w:cs="Arial"/>
          <w:sz w:val="22"/>
        </w:rPr>
        <w:t xml:space="preserve"> dirigido a </w:t>
      </w:r>
      <w:r w:rsidR="00E92387">
        <w:rPr>
          <w:rFonts w:cs="Arial"/>
          <w:sz w:val="22"/>
        </w:rPr>
        <w:t xml:space="preserve">las </w:t>
      </w:r>
      <w:r w:rsidR="00AB51B9" w:rsidRPr="00E30700">
        <w:rPr>
          <w:rFonts w:cs="Arial"/>
          <w:sz w:val="22"/>
        </w:rPr>
        <w:t>micro, pequeñas y medianas empresas (</w:t>
      </w:r>
      <w:r w:rsidR="00A570B9" w:rsidRPr="00E30700">
        <w:rPr>
          <w:rFonts w:cs="Arial"/>
          <w:sz w:val="22"/>
        </w:rPr>
        <w:t>MIPYMES</w:t>
      </w:r>
      <w:r w:rsidR="00AB51B9" w:rsidRPr="00E30700">
        <w:rPr>
          <w:rFonts w:cs="Arial"/>
          <w:sz w:val="22"/>
        </w:rPr>
        <w:t>)</w:t>
      </w:r>
      <w:r w:rsidR="00A570B9" w:rsidRPr="00E30700">
        <w:rPr>
          <w:rFonts w:cs="Arial"/>
          <w:sz w:val="22"/>
        </w:rPr>
        <w:t>, que vincul</w:t>
      </w:r>
      <w:r>
        <w:rPr>
          <w:rFonts w:cs="Arial"/>
          <w:sz w:val="22"/>
        </w:rPr>
        <w:t xml:space="preserve">en </w:t>
      </w:r>
      <w:r w:rsidR="00A570B9" w:rsidRPr="00E30700">
        <w:rPr>
          <w:rFonts w:cs="Arial"/>
          <w:sz w:val="22"/>
        </w:rPr>
        <w:t>profesionales con título de doctorado</w:t>
      </w:r>
      <w:r w:rsidR="00CE35CC">
        <w:rPr>
          <w:rFonts w:cs="Arial"/>
          <w:sz w:val="22"/>
        </w:rPr>
        <w:t xml:space="preserve"> </w:t>
      </w:r>
      <w:r w:rsidR="00E92387">
        <w:rPr>
          <w:rFonts w:cs="Arial"/>
          <w:sz w:val="22"/>
        </w:rPr>
        <w:t xml:space="preserve">valido en Colombia, </w:t>
      </w:r>
      <w:r w:rsidR="00CE35CC">
        <w:rPr>
          <w:rFonts w:cs="Arial"/>
          <w:sz w:val="22"/>
        </w:rPr>
        <w:t>con posterioridad al 25 de mayo de 2019</w:t>
      </w:r>
      <w:r w:rsidR="00A570B9" w:rsidRPr="00E30700">
        <w:rPr>
          <w:rFonts w:cs="Arial"/>
          <w:sz w:val="22"/>
        </w:rPr>
        <w:t>,</w:t>
      </w:r>
      <w:r w:rsidR="00E92387">
        <w:rPr>
          <w:rFonts w:cs="Arial"/>
          <w:sz w:val="22"/>
        </w:rPr>
        <w:t xml:space="preserve"> </w:t>
      </w:r>
      <w:r w:rsidR="00A570B9" w:rsidRPr="00E30700">
        <w:rPr>
          <w:rFonts w:cs="Arial"/>
          <w:sz w:val="22"/>
        </w:rPr>
        <w:t>para el desarrollo de actividades de I+D+i</w:t>
      </w:r>
      <w:r w:rsidR="00F26335">
        <w:rPr>
          <w:rFonts w:cs="Arial"/>
          <w:sz w:val="22"/>
        </w:rPr>
        <w:t>,</w:t>
      </w:r>
      <w:r w:rsidR="00AB51B9" w:rsidRPr="00E30700">
        <w:rPr>
          <w:rFonts w:cs="Arial"/>
          <w:sz w:val="22"/>
        </w:rPr>
        <w:t xml:space="preserve"> </w:t>
      </w:r>
      <w:r w:rsidR="00F26335">
        <w:rPr>
          <w:rFonts w:cs="Arial"/>
          <w:sz w:val="22"/>
        </w:rPr>
        <w:t>o</w:t>
      </w:r>
      <w:r w:rsidR="0096101F" w:rsidRPr="00E30700">
        <w:rPr>
          <w:rFonts w:cs="Arial"/>
          <w:sz w:val="22"/>
        </w:rPr>
        <w:t xml:space="preserve">torgando </w:t>
      </w:r>
      <w:r w:rsidR="00E92387">
        <w:rPr>
          <w:rFonts w:cs="Arial"/>
          <w:sz w:val="22"/>
        </w:rPr>
        <w:t xml:space="preserve">un crédito fiscal por </w:t>
      </w:r>
      <w:r w:rsidR="0096101F" w:rsidRPr="00E30700">
        <w:rPr>
          <w:rFonts w:cs="Arial"/>
          <w:sz w:val="22"/>
        </w:rPr>
        <w:t>el 50</w:t>
      </w:r>
      <w:r w:rsidR="00943477" w:rsidRPr="00E30700">
        <w:rPr>
          <w:rFonts w:cs="Arial"/>
          <w:sz w:val="22"/>
        </w:rPr>
        <w:t xml:space="preserve">% </w:t>
      </w:r>
      <w:r w:rsidR="0096101F" w:rsidRPr="00E30700">
        <w:rPr>
          <w:rFonts w:cs="Arial"/>
          <w:sz w:val="22"/>
        </w:rPr>
        <w:t>de</w:t>
      </w:r>
      <w:r w:rsidR="00943477" w:rsidRPr="00E30700">
        <w:rPr>
          <w:rFonts w:cs="Arial"/>
          <w:sz w:val="22"/>
        </w:rPr>
        <w:t>l</w:t>
      </w:r>
      <w:r w:rsidR="0096101F" w:rsidRPr="00E30700">
        <w:rPr>
          <w:rFonts w:cs="Arial"/>
          <w:sz w:val="22"/>
        </w:rPr>
        <w:t xml:space="preserve"> valor de la </w:t>
      </w:r>
      <w:r w:rsidR="00A62C39" w:rsidRPr="00E30700">
        <w:rPr>
          <w:rFonts w:cs="Arial"/>
          <w:sz w:val="22"/>
        </w:rPr>
        <w:t xml:space="preserve">remuneración </w:t>
      </w:r>
      <w:r w:rsidR="00E92387">
        <w:rPr>
          <w:rFonts w:cs="Arial"/>
          <w:sz w:val="22"/>
        </w:rPr>
        <w:t xml:space="preserve">pagada a este </w:t>
      </w:r>
      <w:r w:rsidR="00A62C39" w:rsidRPr="00E30700">
        <w:rPr>
          <w:rFonts w:cs="Arial"/>
          <w:sz w:val="22"/>
        </w:rPr>
        <w:t>personal</w:t>
      </w:r>
      <w:r w:rsidR="00E92387">
        <w:rPr>
          <w:rFonts w:cs="Arial"/>
          <w:sz w:val="22"/>
        </w:rPr>
        <w:t xml:space="preserve"> en la vigencia solicitada </w:t>
      </w:r>
      <w:r w:rsidR="00E92387" w:rsidRPr="00013C44">
        <w:rPr>
          <w:rFonts w:cs="Arial"/>
          <w:sz w:val="22"/>
        </w:rPr>
        <w:t>en la presente ventanilla</w:t>
      </w:r>
      <w:r w:rsidR="00A62C39" w:rsidRPr="00013C44">
        <w:rPr>
          <w:rFonts w:cs="Arial"/>
          <w:sz w:val="22"/>
        </w:rPr>
        <w:t>, para</w:t>
      </w:r>
      <w:r w:rsidR="00A9742D" w:rsidRPr="00013C44">
        <w:rPr>
          <w:rFonts w:cs="Arial"/>
          <w:sz w:val="22"/>
        </w:rPr>
        <w:t xml:space="preserve"> la compensación de impuestos nacionales</w:t>
      </w:r>
      <w:r w:rsidR="00943477" w:rsidRPr="00013C44">
        <w:rPr>
          <w:rFonts w:cs="Arial"/>
          <w:sz w:val="22"/>
        </w:rPr>
        <w:t xml:space="preserve"> </w:t>
      </w:r>
      <w:r w:rsidRPr="00013C44">
        <w:rPr>
          <w:rFonts w:cs="Arial"/>
          <w:sz w:val="22"/>
        </w:rPr>
        <w:t xml:space="preserve">o </w:t>
      </w:r>
      <w:r w:rsidR="00E92387" w:rsidRPr="00013C44">
        <w:rPr>
          <w:rFonts w:cs="Arial"/>
          <w:sz w:val="22"/>
        </w:rPr>
        <w:t>su devolución a través de</w:t>
      </w:r>
      <w:r w:rsidRPr="00013C44">
        <w:rPr>
          <w:rFonts w:cs="Arial"/>
          <w:sz w:val="22"/>
        </w:rPr>
        <w:t xml:space="preserve"> </w:t>
      </w:r>
      <w:r w:rsidR="00F820A5" w:rsidRPr="00013C44">
        <w:rPr>
          <w:rFonts w:cs="Arial"/>
          <w:sz w:val="22"/>
        </w:rPr>
        <w:t>Títulos de Devolución de impuestos (TIDIS)</w:t>
      </w:r>
      <w:r w:rsidR="00E92387" w:rsidRPr="00013C44">
        <w:rPr>
          <w:rFonts w:cs="Arial"/>
          <w:sz w:val="22"/>
        </w:rPr>
        <w:t>, con base en los procedimientos definidos en el decreto 1011 de 2020</w:t>
      </w:r>
      <w:r w:rsidR="00942F8E" w:rsidRPr="00013C44">
        <w:rPr>
          <w:rFonts w:cs="Arial"/>
          <w:sz w:val="22"/>
        </w:rPr>
        <w:t xml:space="preserve"> “Por el cual se reglamenta el artículo 256-1 del Estatuto Tributario, adicionado por el artículo 168 de la Ley 1955 de 2019, y se adiciona el Capítulo 4 al Título 2 de la Parte 8 del Libro 1 del Decreto 1625 de 2016, Único Reglamentario en Materia Tributaria”</w:t>
      </w:r>
    </w:p>
    <w:p w14:paraId="405518FC" w14:textId="77777777" w:rsidR="002E301C" w:rsidRDefault="002E301C" w:rsidP="006C6E04">
      <w:pPr>
        <w:rPr>
          <w:rFonts w:cs="Arial"/>
          <w:sz w:val="22"/>
        </w:rPr>
      </w:pPr>
    </w:p>
    <w:p w14:paraId="273C020B" w14:textId="4427339E" w:rsidR="00354F53" w:rsidRDefault="00354F53" w:rsidP="006C6E04">
      <w:pPr>
        <w:rPr>
          <w:rFonts w:cs="Arial"/>
          <w:sz w:val="22"/>
        </w:rPr>
      </w:pPr>
    </w:p>
    <w:p w14:paraId="0A08E984" w14:textId="77777777" w:rsidR="001278BA" w:rsidRPr="00942F8E" w:rsidRDefault="001278BA" w:rsidP="00DA2FCA">
      <w:pPr>
        <w:pStyle w:val="Ttulo1"/>
        <w:rPr>
          <w:sz w:val="22"/>
          <w:szCs w:val="22"/>
        </w:rPr>
      </w:pPr>
      <w:bookmarkStart w:id="5" w:name="_Toc469309920"/>
      <w:bookmarkStart w:id="6" w:name="_Toc475009124"/>
      <w:bookmarkStart w:id="7" w:name="_Toc63246461"/>
      <w:r w:rsidRPr="00942F8E">
        <w:rPr>
          <w:sz w:val="22"/>
          <w:szCs w:val="22"/>
        </w:rPr>
        <w:t>DEFINICIONES</w:t>
      </w:r>
      <w:bookmarkEnd w:id="5"/>
      <w:bookmarkEnd w:id="6"/>
      <w:bookmarkEnd w:id="7"/>
    </w:p>
    <w:p w14:paraId="12F3114C" w14:textId="77777777" w:rsidR="001278BA" w:rsidRPr="00910A8E" w:rsidRDefault="001278BA" w:rsidP="00236061">
      <w:pPr>
        <w:rPr>
          <w:rFonts w:cs="Arial"/>
          <w:sz w:val="22"/>
        </w:rPr>
      </w:pPr>
    </w:p>
    <w:p w14:paraId="692354F2" w14:textId="3D5243F9" w:rsidR="00ED47D1" w:rsidRDefault="00ED47D1" w:rsidP="00942F8E">
      <w:pPr>
        <w:rPr>
          <w:rFonts w:cs="Arial"/>
          <w:sz w:val="22"/>
        </w:rPr>
      </w:pPr>
      <w:bookmarkStart w:id="8" w:name="_Toc469309924"/>
      <w:r w:rsidRPr="00910A8E">
        <w:rPr>
          <w:rFonts w:cs="Arial"/>
          <w:sz w:val="22"/>
        </w:rPr>
        <w:t xml:space="preserve">Con el fin de facilitar la comprensión, a continuación, se ofrece un listado de términos </w:t>
      </w:r>
      <w:r w:rsidR="00710576" w:rsidRPr="000975A3">
        <w:rPr>
          <w:rFonts w:cs="Arial"/>
          <w:sz w:val="22"/>
        </w:rPr>
        <w:t>clave</w:t>
      </w:r>
      <w:r w:rsidR="00730B33" w:rsidRPr="000975A3">
        <w:rPr>
          <w:rFonts w:cs="Arial"/>
          <w:sz w:val="22"/>
        </w:rPr>
        <w:t>,</w:t>
      </w:r>
      <w:r w:rsidR="00710576" w:rsidRPr="000975A3">
        <w:rPr>
          <w:rFonts w:cs="Arial"/>
          <w:sz w:val="22"/>
        </w:rPr>
        <w:t xml:space="preserve"> </w:t>
      </w:r>
      <w:r w:rsidR="00710576" w:rsidRPr="00710576">
        <w:rPr>
          <w:rFonts w:cs="Arial"/>
          <w:sz w:val="22"/>
        </w:rPr>
        <w:t>para la presentación de solicitudes</w:t>
      </w:r>
      <w:r w:rsidR="006F7FFD">
        <w:rPr>
          <w:rFonts w:cs="Arial"/>
          <w:sz w:val="22"/>
        </w:rPr>
        <w:t xml:space="preserve"> y </w:t>
      </w:r>
      <w:r w:rsidR="00710576" w:rsidRPr="00710576">
        <w:rPr>
          <w:rFonts w:cs="Arial"/>
          <w:sz w:val="22"/>
        </w:rPr>
        <w:t>acceso a beneficios tributarios por la vinculación de personal con título de doctorado a empresas</w:t>
      </w:r>
      <w:r w:rsidR="00730B33">
        <w:rPr>
          <w:rFonts w:cs="Arial"/>
          <w:sz w:val="22"/>
        </w:rPr>
        <w:t>.</w:t>
      </w:r>
    </w:p>
    <w:p w14:paraId="39E9EF43" w14:textId="77777777" w:rsidR="00B9449C" w:rsidRDefault="00B9449C" w:rsidP="00B9449C">
      <w:pPr>
        <w:rPr>
          <w:rFonts w:cs="Arial"/>
          <w:color w:val="4F81BD" w:themeColor="accent1"/>
          <w:sz w:val="22"/>
        </w:rPr>
      </w:pPr>
    </w:p>
    <w:p w14:paraId="4257EAFD" w14:textId="764FD209" w:rsidR="00DB09C8" w:rsidRPr="00B9449C" w:rsidRDefault="00DB09C8" w:rsidP="00942F8E">
      <w:pPr>
        <w:pStyle w:val="Prrafodelista"/>
        <w:numPr>
          <w:ilvl w:val="0"/>
          <w:numId w:val="37"/>
        </w:numPr>
        <w:ind w:left="360"/>
        <w:rPr>
          <w:rFonts w:cs="Arial"/>
          <w:sz w:val="22"/>
        </w:rPr>
      </w:pPr>
      <w:r w:rsidRPr="00B9449C">
        <w:rPr>
          <w:rFonts w:cs="Arial"/>
          <w:b/>
          <w:bCs/>
          <w:sz w:val="22"/>
        </w:rPr>
        <w:lastRenderedPageBreak/>
        <w:t>Actividades de Investigación, Desarrollo e innovación I+D+i:</w:t>
      </w:r>
      <w:r w:rsidR="00013C44">
        <w:rPr>
          <w:rFonts w:cs="Arial"/>
          <w:sz w:val="22"/>
        </w:rPr>
        <w:t xml:space="preserve"> </w:t>
      </w:r>
      <w:r w:rsidRPr="00B9449C">
        <w:rPr>
          <w:rFonts w:cs="Arial"/>
          <w:sz w:val="22"/>
        </w:rPr>
        <w:t>Son relativas a Investigación, Desarrollo e Innovación, sabiendo que la investigación se refiere a una indagación original y planeada que busca descubrir nuevos conocimientos y ampliar su compresión en los ámbitos científico, tecnológico y social. Por su parte el desarrollo corresponde a la aplicación y/o la mejora sustancial de los resultados de investigación o de cualquier otro tipo de conocimiento, para la fabricación de nuevos materiales, productos o procesos. Así mismo la innovación es la introducción de un nuevo o significativamente mejorado, producto, bien o proceso</w:t>
      </w:r>
      <w:r w:rsidR="00522528" w:rsidRPr="00B9449C">
        <w:rPr>
          <w:rFonts w:cs="Arial"/>
          <w:sz w:val="22"/>
        </w:rPr>
        <w:t>, como lo estable la NTC 5800 “</w:t>
      </w:r>
      <w:r w:rsidRPr="00B9449C">
        <w:rPr>
          <w:rFonts w:cs="Arial"/>
          <w:sz w:val="22"/>
        </w:rPr>
        <w:t>Gestión de la Investigación, Desarrollo e Innovación (I+D+i). Terminología y Definiciones de las Actividades de I+D+i</w:t>
      </w:r>
      <w:r w:rsidR="00522528" w:rsidRPr="00B9449C">
        <w:rPr>
          <w:rFonts w:cs="Arial"/>
          <w:sz w:val="22"/>
        </w:rPr>
        <w:t>”</w:t>
      </w:r>
    </w:p>
    <w:p w14:paraId="79536B08" w14:textId="77777777" w:rsidR="00E92387" w:rsidRPr="00614949" w:rsidRDefault="00E92387" w:rsidP="00942F8E">
      <w:pPr>
        <w:pStyle w:val="Prrafodelista"/>
        <w:ind w:left="360"/>
        <w:rPr>
          <w:rFonts w:cs="Arial"/>
          <w:sz w:val="22"/>
        </w:rPr>
      </w:pPr>
    </w:p>
    <w:p w14:paraId="41DEBC75" w14:textId="5C8A531F" w:rsidR="00DB09C8" w:rsidRPr="00942F8E" w:rsidRDefault="00DB09C8" w:rsidP="00942F8E">
      <w:pPr>
        <w:pStyle w:val="Prrafodelista"/>
        <w:numPr>
          <w:ilvl w:val="0"/>
          <w:numId w:val="4"/>
        </w:numPr>
        <w:ind w:left="360"/>
        <w:rPr>
          <w:rFonts w:cs="Arial"/>
          <w:color w:val="FF0000"/>
          <w:sz w:val="22"/>
        </w:rPr>
      </w:pPr>
      <w:r w:rsidRPr="00522528">
        <w:rPr>
          <w:rFonts w:cs="Arial"/>
          <w:b/>
          <w:sz w:val="22"/>
        </w:rPr>
        <w:t>CNBT:</w:t>
      </w:r>
      <w:r w:rsidRPr="00522528">
        <w:rPr>
          <w:rFonts w:cs="Arial"/>
          <w:sz w:val="22"/>
        </w:rPr>
        <w:t xml:space="preserve"> </w:t>
      </w:r>
      <w:r w:rsidRPr="00BC09C3">
        <w:rPr>
          <w:rFonts w:cs="Arial"/>
          <w:sz w:val="22"/>
        </w:rPr>
        <w:t>Corresponde al Consejo Nacional de Beneficios Tributarios en Ciencia, Tecnología e Innovación</w:t>
      </w:r>
      <w:r w:rsidR="00E92387" w:rsidRPr="00BC09C3">
        <w:rPr>
          <w:rFonts w:cs="Arial"/>
          <w:sz w:val="22"/>
        </w:rPr>
        <w:t>. Mayor información disponible en el decreto 121 de 2014 o la norma que lo reglamente o sustituya.</w:t>
      </w:r>
    </w:p>
    <w:p w14:paraId="351372E8" w14:textId="77777777" w:rsidR="00E92387" w:rsidRPr="00BF6A77" w:rsidRDefault="00E92387" w:rsidP="00942F8E">
      <w:pPr>
        <w:pStyle w:val="Prrafodelista"/>
        <w:ind w:left="360"/>
        <w:rPr>
          <w:rFonts w:cs="Arial"/>
          <w:sz w:val="22"/>
        </w:rPr>
      </w:pPr>
    </w:p>
    <w:p w14:paraId="18F0B876" w14:textId="42B5DD5D" w:rsidR="00DB09C8" w:rsidRDefault="00DB09C8" w:rsidP="00942F8E">
      <w:pPr>
        <w:pStyle w:val="Prrafodelista"/>
        <w:numPr>
          <w:ilvl w:val="0"/>
          <w:numId w:val="5"/>
        </w:numPr>
        <w:ind w:left="360"/>
        <w:rPr>
          <w:rFonts w:cs="Arial"/>
          <w:sz w:val="22"/>
        </w:rPr>
      </w:pPr>
      <w:r w:rsidRPr="0065576D">
        <w:rPr>
          <w:rFonts w:cs="Arial"/>
          <w:b/>
          <w:bCs/>
          <w:sz w:val="22"/>
        </w:rPr>
        <w:t>Contrato a término fijo</w:t>
      </w:r>
      <w:r w:rsidRPr="00614949">
        <w:rPr>
          <w:rFonts w:cs="Arial"/>
          <w:b/>
          <w:bCs/>
          <w:sz w:val="22"/>
        </w:rPr>
        <w:t>:</w:t>
      </w:r>
      <w:r w:rsidRPr="00614949">
        <w:rPr>
          <w:rFonts w:cs="Arial"/>
          <w:sz w:val="22"/>
        </w:rPr>
        <w:t xml:space="preserve"> </w:t>
      </w:r>
      <w:r w:rsidR="00E92387">
        <w:rPr>
          <w:rFonts w:cs="Arial"/>
          <w:sz w:val="22"/>
        </w:rPr>
        <w:t>Según el artículo 46 del Código Sustantivo del trabajo, e</w:t>
      </w:r>
      <w:r w:rsidRPr="00614949">
        <w:rPr>
          <w:rFonts w:cs="Arial"/>
          <w:sz w:val="22"/>
        </w:rPr>
        <w:t>l contrato a término fijo debe constar siempre por escrito y su duración no puede ser superior a tres años, pero es renovable indefinidamente.</w:t>
      </w:r>
    </w:p>
    <w:p w14:paraId="3EB1FEE9" w14:textId="77777777" w:rsidR="00E92387" w:rsidRPr="00614949" w:rsidRDefault="00E92387" w:rsidP="00942F8E">
      <w:pPr>
        <w:pStyle w:val="Prrafodelista"/>
        <w:ind w:left="360"/>
        <w:rPr>
          <w:rFonts w:cs="Arial"/>
          <w:sz w:val="22"/>
        </w:rPr>
      </w:pPr>
    </w:p>
    <w:p w14:paraId="478F0F07" w14:textId="77777777" w:rsidR="00BC609F" w:rsidRPr="00BC609F" w:rsidRDefault="00DB09C8" w:rsidP="00942F8E">
      <w:pPr>
        <w:pStyle w:val="Prrafodelista"/>
        <w:numPr>
          <w:ilvl w:val="0"/>
          <w:numId w:val="5"/>
        </w:numPr>
        <w:ind w:left="360"/>
        <w:rPr>
          <w:rFonts w:cs="Arial"/>
          <w:b/>
          <w:bCs/>
          <w:sz w:val="22"/>
        </w:rPr>
      </w:pPr>
      <w:r w:rsidRPr="00614949">
        <w:rPr>
          <w:rFonts w:cs="Arial"/>
          <w:b/>
          <w:bCs/>
          <w:sz w:val="22"/>
        </w:rPr>
        <w:t>Contrato duración indefinida:</w:t>
      </w:r>
      <w:r w:rsidRPr="00614949">
        <w:rPr>
          <w:rFonts w:cs="Arial"/>
          <w:sz w:val="22"/>
        </w:rPr>
        <w:t xml:space="preserve"> </w:t>
      </w:r>
      <w:r w:rsidR="002E301C">
        <w:rPr>
          <w:rFonts w:cs="Arial"/>
          <w:sz w:val="22"/>
        </w:rPr>
        <w:t xml:space="preserve">Según el artículo 47 del Código Sustantivo del trabajo, </w:t>
      </w:r>
      <w:r w:rsidR="00BA4CC2">
        <w:rPr>
          <w:rFonts w:cs="Arial"/>
          <w:sz w:val="22"/>
        </w:rPr>
        <w:t>e</w:t>
      </w:r>
      <w:r w:rsidRPr="00614949">
        <w:rPr>
          <w:rFonts w:cs="Arial"/>
          <w:sz w:val="22"/>
        </w:rPr>
        <w:t>l contrato no estipulado a término fijo, o cuya duración no esté determinada por la</w:t>
      </w:r>
      <w:r w:rsidR="00BA4CC2">
        <w:rPr>
          <w:rFonts w:cs="Arial"/>
          <w:sz w:val="22"/>
        </w:rPr>
        <w:t xml:space="preserve"> duración de la obra,</w:t>
      </w:r>
      <w:r w:rsidRPr="00614949">
        <w:rPr>
          <w:rFonts w:cs="Arial"/>
          <w:sz w:val="22"/>
        </w:rPr>
        <w:t xml:space="preserve"> la na</w:t>
      </w:r>
      <w:r w:rsidR="00BA4CC2">
        <w:rPr>
          <w:rFonts w:cs="Arial"/>
          <w:sz w:val="22"/>
        </w:rPr>
        <w:t>turaleza de la labor contratada</w:t>
      </w:r>
      <w:r w:rsidRPr="00614949">
        <w:rPr>
          <w:rFonts w:cs="Arial"/>
          <w:sz w:val="22"/>
        </w:rPr>
        <w:t xml:space="preserve"> o no se refiera a un trabajo ocasional o transitorio, será contrato a término indefinido.</w:t>
      </w:r>
    </w:p>
    <w:p w14:paraId="5640508A" w14:textId="77777777" w:rsidR="00BC609F" w:rsidRPr="00BC609F" w:rsidRDefault="00BC609F" w:rsidP="00942F8E">
      <w:pPr>
        <w:pStyle w:val="Prrafodelista"/>
        <w:ind w:left="360"/>
        <w:rPr>
          <w:rFonts w:cs="Arial"/>
          <w:b/>
          <w:bCs/>
          <w:sz w:val="22"/>
        </w:rPr>
      </w:pPr>
    </w:p>
    <w:p w14:paraId="0E4E3F36" w14:textId="274A6F31" w:rsidR="00DB09C8" w:rsidRPr="00BC609F" w:rsidRDefault="00DB09C8" w:rsidP="00942F8E">
      <w:pPr>
        <w:pStyle w:val="Prrafodelista"/>
        <w:numPr>
          <w:ilvl w:val="0"/>
          <w:numId w:val="5"/>
        </w:numPr>
        <w:ind w:left="360"/>
        <w:rPr>
          <w:rFonts w:cs="Arial"/>
          <w:b/>
          <w:bCs/>
          <w:sz w:val="22"/>
        </w:rPr>
      </w:pPr>
      <w:r w:rsidRPr="00BC609F">
        <w:rPr>
          <w:rFonts w:cs="Arial"/>
          <w:b/>
          <w:bCs/>
          <w:sz w:val="22"/>
        </w:rPr>
        <w:t>Crédito fiscal:</w:t>
      </w:r>
      <w:r w:rsidRPr="00BC609F">
        <w:rPr>
          <w:rFonts w:cs="Arial"/>
          <w:sz w:val="22"/>
        </w:rPr>
        <w:t xml:space="preserve"> </w:t>
      </w:r>
      <w:r w:rsidR="00942F8E" w:rsidRPr="00013C44">
        <w:rPr>
          <w:rFonts w:cs="Arial"/>
          <w:sz w:val="22"/>
          <w:lang w:val="es-ES"/>
        </w:rPr>
        <w:t>Beneficio otorgado por el gobierno nacional a las micro, pequeñas y medianas empresas que realicen inversiones en proyectos calificados como de Investigación, Desarrollo Tecnológico e Innovación, de acuerdo con los criterios y condiciones definidas por el Consejo Nacional de Beneficios Tributarios en Ciencia, Tecnología e Innovación -CNBT</w:t>
      </w:r>
    </w:p>
    <w:p w14:paraId="6CB3A89D" w14:textId="77777777" w:rsidR="002E301C" w:rsidRPr="002E301C" w:rsidRDefault="002E301C" w:rsidP="00942F8E">
      <w:pPr>
        <w:rPr>
          <w:rFonts w:cs="Arial"/>
          <w:sz w:val="22"/>
        </w:rPr>
      </w:pPr>
    </w:p>
    <w:p w14:paraId="36770864" w14:textId="5AC6A98A" w:rsidR="00BC609F" w:rsidRDefault="00DB09C8" w:rsidP="00013C44">
      <w:pPr>
        <w:pStyle w:val="Prrafodelista"/>
        <w:numPr>
          <w:ilvl w:val="0"/>
          <w:numId w:val="5"/>
        </w:numPr>
        <w:ind w:left="360"/>
        <w:rPr>
          <w:rFonts w:cs="Arial"/>
          <w:sz w:val="22"/>
        </w:rPr>
      </w:pPr>
      <w:r w:rsidRPr="00EF7702">
        <w:rPr>
          <w:rFonts w:cs="Arial"/>
          <w:b/>
          <w:bCs/>
          <w:sz w:val="22"/>
        </w:rPr>
        <w:t>Deducción tributaria:</w:t>
      </w:r>
      <w:r w:rsidRPr="00EF7702">
        <w:rPr>
          <w:rFonts w:cs="Arial"/>
          <w:sz w:val="22"/>
        </w:rPr>
        <w:t xml:space="preserve"> Es el monto de inversiones que puede restarse de los ingresos imponibles si se destina a una finalidad determinada</w:t>
      </w:r>
    </w:p>
    <w:p w14:paraId="126306AD" w14:textId="77777777" w:rsidR="00EF7702" w:rsidRPr="00EF7702" w:rsidRDefault="00EF7702" w:rsidP="00EF7702">
      <w:pPr>
        <w:rPr>
          <w:rFonts w:cs="Arial"/>
          <w:sz w:val="22"/>
        </w:rPr>
      </w:pPr>
    </w:p>
    <w:p w14:paraId="6EF31370" w14:textId="0ED18FEF" w:rsidR="002E301C" w:rsidRPr="00EF7702" w:rsidRDefault="00DB09C8" w:rsidP="00013C44">
      <w:pPr>
        <w:pStyle w:val="Prrafodelista"/>
        <w:numPr>
          <w:ilvl w:val="0"/>
          <w:numId w:val="5"/>
        </w:numPr>
        <w:ind w:left="360"/>
        <w:rPr>
          <w:rFonts w:cs="Arial"/>
          <w:sz w:val="22"/>
        </w:rPr>
      </w:pPr>
      <w:r w:rsidRPr="00EF7702">
        <w:rPr>
          <w:rFonts w:cs="Arial"/>
          <w:b/>
          <w:bCs/>
          <w:sz w:val="22"/>
        </w:rPr>
        <w:t>Descuento tributario:</w:t>
      </w:r>
      <w:r w:rsidRPr="00EF7702">
        <w:rPr>
          <w:rFonts w:cs="Arial"/>
          <w:sz w:val="22"/>
        </w:rPr>
        <w:t xml:space="preserve"> Son beneficios que otorga el gobierno nacional a los contribuyentes de renta con el fin de incentivar algunas actividades que son útiles y estratégicas para el crecimiento económico del país, fomentando su desarrollo y mejorando su productividad. Los descuentos tributarios son diferentes de las deducciones tributarias, dado que las deducciones se restan de la renta bruta y los descuentos se restan del impuesto básico de renta</w:t>
      </w:r>
    </w:p>
    <w:p w14:paraId="39F344FE" w14:textId="36E2A4E2" w:rsidR="00DB09C8" w:rsidRDefault="00DB09C8" w:rsidP="00942F8E">
      <w:pPr>
        <w:pStyle w:val="Prrafodelista"/>
        <w:numPr>
          <w:ilvl w:val="0"/>
          <w:numId w:val="5"/>
        </w:numPr>
        <w:ind w:left="360"/>
        <w:rPr>
          <w:rFonts w:cs="Arial"/>
          <w:sz w:val="22"/>
        </w:rPr>
      </w:pPr>
      <w:r w:rsidRPr="00614949">
        <w:rPr>
          <w:rFonts w:cs="Arial"/>
          <w:b/>
          <w:bCs/>
          <w:sz w:val="22"/>
        </w:rPr>
        <w:t>Duración del contrato</w:t>
      </w:r>
      <w:r w:rsidRPr="00614949">
        <w:rPr>
          <w:rFonts w:cs="Arial"/>
          <w:sz w:val="22"/>
        </w:rPr>
        <w:t xml:space="preserve">: </w:t>
      </w:r>
      <w:r w:rsidR="002E301C">
        <w:rPr>
          <w:rFonts w:cs="Arial"/>
          <w:sz w:val="22"/>
        </w:rPr>
        <w:t>Según el artículo 45 del código sustantivo del trabajo, e</w:t>
      </w:r>
      <w:r w:rsidRPr="00614949">
        <w:rPr>
          <w:rFonts w:cs="Arial"/>
          <w:sz w:val="22"/>
        </w:rPr>
        <w:t>l contrato de trabajo puede celebrarse por tiempo determinado, por el tiempo que dure la realización de una obra o labor determinada, por tiempo indefinido o para ejecutar un trabajo ocasional, accidental o transitorio.</w:t>
      </w:r>
    </w:p>
    <w:p w14:paraId="2FDC4E57" w14:textId="77777777" w:rsidR="002E301C" w:rsidRPr="002E301C" w:rsidRDefault="002E301C" w:rsidP="00942F8E">
      <w:pPr>
        <w:rPr>
          <w:rFonts w:cs="Arial"/>
          <w:sz w:val="22"/>
        </w:rPr>
      </w:pPr>
    </w:p>
    <w:p w14:paraId="44AAA36F" w14:textId="1E8926AE" w:rsidR="00DB09C8" w:rsidRPr="00B9449C" w:rsidRDefault="00DB09C8" w:rsidP="00942F8E">
      <w:pPr>
        <w:pStyle w:val="Prrafodelista"/>
        <w:numPr>
          <w:ilvl w:val="0"/>
          <w:numId w:val="5"/>
        </w:numPr>
        <w:ind w:left="360"/>
        <w:rPr>
          <w:rFonts w:cs="Arial"/>
          <w:sz w:val="22"/>
        </w:rPr>
      </w:pPr>
      <w:r w:rsidRPr="00B9449C">
        <w:rPr>
          <w:rFonts w:cs="Arial"/>
          <w:b/>
          <w:bCs/>
          <w:sz w:val="22"/>
        </w:rPr>
        <w:t>Grandes empresas</w:t>
      </w:r>
      <w:r w:rsidRPr="00B9449C">
        <w:rPr>
          <w:rFonts w:cs="Arial"/>
          <w:sz w:val="22"/>
        </w:rPr>
        <w:t>: Aquella que tiene ingresos por actividades ordinarias anuales mayores al rango superior de las medianas empresas en cada uno de los sectores económicos</w:t>
      </w:r>
      <w:r w:rsidR="00012D57" w:rsidRPr="00B9449C">
        <w:rPr>
          <w:rFonts w:cs="Arial"/>
          <w:sz w:val="22"/>
        </w:rPr>
        <w:t xml:space="preserve"> descritos</w:t>
      </w:r>
      <w:r w:rsidR="00BC609F" w:rsidRPr="00B9449C">
        <w:rPr>
          <w:rFonts w:cs="Arial"/>
          <w:sz w:val="22"/>
        </w:rPr>
        <w:t xml:space="preserve"> en el decreto 957 de 2019</w:t>
      </w:r>
      <w:r w:rsidRPr="00B9449C">
        <w:rPr>
          <w:rFonts w:cs="Arial"/>
          <w:sz w:val="22"/>
        </w:rPr>
        <w:t>.</w:t>
      </w:r>
      <w:r w:rsidR="00BA4CC2" w:rsidRPr="00B9449C">
        <w:rPr>
          <w:rFonts w:cs="Arial"/>
          <w:sz w:val="22"/>
        </w:rPr>
        <w:t xml:space="preserve"> </w:t>
      </w:r>
    </w:p>
    <w:p w14:paraId="0B5872FD" w14:textId="77777777" w:rsidR="002E301C" w:rsidRPr="002E301C" w:rsidRDefault="002E301C" w:rsidP="00942F8E">
      <w:pPr>
        <w:pStyle w:val="Prrafodelista"/>
        <w:ind w:left="360"/>
        <w:rPr>
          <w:rFonts w:cs="Arial"/>
          <w:sz w:val="22"/>
        </w:rPr>
      </w:pPr>
    </w:p>
    <w:p w14:paraId="6655F9AE" w14:textId="1FB60112" w:rsidR="002E301C" w:rsidRDefault="002E301C" w:rsidP="00942F8E">
      <w:pPr>
        <w:pStyle w:val="Prrafodelista"/>
        <w:numPr>
          <w:ilvl w:val="0"/>
          <w:numId w:val="5"/>
        </w:numPr>
        <w:ind w:left="360"/>
        <w:rPr>
          <w:rFonts w:cs="Arial"/>
          <w:sz w:val="22"/>
        </w:rPr>
      </w:pPr>
      <w:r>
        <w:rPr>
          <w:rFonts w:cs="Arial"/>
          <w:b/>
          <w:bCs/>
          <w:sz w:val="22"/>
        </w:rPr>
        <w:t xml:space="preserve">Línea base para la vinculación de doctores que acceden a beneficio tributario: </w:t>
      </w:r>
      <w:r>
        <w:rPr>
          <w:rFonts w:cs="Arial"/>
          <w:sz w:val="22"/>
        </w:rPr>
        <w:t>Corresponde al número de personal con título de doctor</w:t>
      </w:r>
      <w:r w:rsidRPr="0027172D">
        <w:rPr>
          <w:rFonts w:cs="Arial"/>
          <w:sz w:val="22"/>
        </w:rPr>
        <w:t xml:space="preserve">ado valido en Colombia, </w:t>
      </w:r>
      <w:r w:rsidR="00BF0D06">
        <w:rPr>
          <w:rFonts w:cs="Arial"/>
          <w:sz w:val="22"/>
        </w:rPr>
        <w:t>con vinculación laboral en</w:t>
      </w:r>
      <w:r>
        <w:rPr>
          <w:rFonts w:cs="Arial"/>
          <w:sz w:val="22"/>
        </w:rPr>
        <w:t xml:space="preserve"> la empresa, y que desarrolle actividades de investigación, desarrollo tecnológico e innovación existente al 25 de Mayo de 2019.</w:t>
      </w:r>
    </w:p>
    <w:p w14:paraId="5078F612" w14:textId="77777777" w:rsidR="00BC609F" w:rsidRPr="00BC609F" w:rsidRDefault="00BC609F" w:rsidP="00942F8E">
      <w:pPr>
        <w:pStyle w:val="Prrafodelista"/>
        <w:ind w:left="360"/>
        <w:rPr>
          <w:rFonts w:cs="Arial"/>
          <w:sz w:val="22"/>
        </w:rPr>
      </w:pPr>
    </w:p>
    <w:p w14:paraId="659CBC42" w14:textId="77777777" w:rsidR="00013C44" w:rsidRPr="00A32E9B" w:rsidRDefault="00013C44" w:rsidP="00013C44">
      <w:pPr>
        <w:pStyle w:val="Prrafodelista"/>
        <w:numPr>
          <w:ilvl w:val="0"/>
          <w:numId w:val="5"/>
        </w:numPr>
        <w:rPr>
          <w:rFonts w:cs="Arial"/>
          <w:sz w:val="22"/>
        </w:rPr>
      </w:pPr>
      <w:r w:rsidRPr="00A32E9B">
        <w:rPr>
          <w:rFonts w:cs="Arial"/>
          <w:b/>
          <w:bCs/>
          <w:sz w:val="22"/>
        </w:rPr>
        <w:t xml:space="preserve">MiPymes: </w:t>
      </w:r>
      <w:r w:rsidRPr="00A32E9B">
        <w:rPr>
          <w:rFonts w:cs="Arial"/>
          <w:sz w:val="22"/>
        </w:rPr>
        <w:t>Corresponde a las micro, pequeñas y medianas empresas, clasificadas por los ingresos por actividades ordinarias anuales según lo establecido en el decreto 957 de 2019, tal como se muestra a continuación:</w:t>
      </w:r>
    </w:p>
    <w:p w14:paraId="48EF16DA" w14:textId="77777777" w:rsidR="00013C44" w:rsidRPr="00A32E9B" w:rsidRDefault="00013C44" w:rsidP="00013C44">
      <w:pPr>
        <w:pStyle w:val="Prrafodelista"/>
        <w:rPr>
          <w:rFonts w:cs="Arial"/>
          <w:sz w:val="22"/>
        </w:rPr>
      </w:pPr>
    </w:p>
    <w:p w14:paraId="174C9219" w14:textId="77777777" w:rsidR="00013C44" w:rsidRPr="00A32E9B" w:rsidRDefault="00013C44" w:rsidP="00013C44">
      <w:pPr>
        <w:pStyle w:val="Prrafodelista"/>
        <w:numPr>
          <w:ilvl w:val="0"/>
          <w:numId w:val="5"/>
        </w:numPr>
        <w:ind w:left="1776"/>
        <w:rPr>
          <w:rFonts w:cs="Arial"/>
          <w:sz w:val="22"/>
        </w:rPr>
      </w:pPr>
      <w:r w:rsidRPr="00A32E9B">
        <w:rPr>
          <w:rFonts w:cs="Arial"/>
          <w:b/>
          <w:bCs/>
          <w:sz w:val="22"/>
        </w:rPr>
        <w:t>Mediana Empresa:</w:t>
      </w:r>
      <w:r w:rsidRPr="00A32E9B">
        <w:rPr>
          <w:rFonts w:cs="Arial"/>
          <w:sz w:val="22"/>
        </w:rPr>
        <w:t xml:space="preserve"> Aquella cuyos ingresos por actividades ordinarias anuales, según el sector, sean:</w:t>
      </w:r>
    </w:p>
    <w:p w14:paraId="6F8D87F2" w14:textId="77777777" w:rsidR="00013C44" w:rsidRPr="00A32E9B" w:rsidRDefault="00013C44" w:rsidP="00013C44">
      <w:pPr>
        <w:pStyle w:val="Prrafodelista"/>
        <w:numPr>
          <w:ilvl w:val="1"/>
          <w:numId w:val="5"/>
        </w:numPr>
        <w:ind w:left="2496"/>
        <w:rPr>
          <w:rFonts w:cs="Arial"/>
          <w:sz w:val="22"/>
        </w:rPr>
      </w:pPr>
      <w:r w:rsidRPr="00A32E9B">
        <w:rPr>
          <w:rFonts w:cs="Arial"/>
          <w:b/>
          <w:sz w:val="22"/>
          <w:u w:val="single"/>
        </w:rPr>
        <w:lastRenderedPageBreak/>
        <w:t>Sector de comercio:</w:t>
      </w:r>
      <w:r w:rsidRPr="00A32E9B">
        <w:rPr>
          <w:rFonts w:cs="Arial"/>
          <w:sz w:val="22"/>
        </w:rPr>
        <w:t xml:space="preserve"> Superiores a cuatrocientos treinta y un mil ciento noventa y seis Unidades de Valor Tributario (431.196 UVT) e inferiores o iguales a dos millones ciento sesenta mil seiscientos noventa y dos Unidades de Valor Tributario (2.160.692 UVT)</w:t>
      </w:r>
      <w:r w:rsidRPr="00A32E9B">
        <w:rPr>
          <w:rFonts w:cs="Arial"/>
          <w:sz w:val="22"/>
          <w:vertAlign w:val="superscript"/>
        </w:rPr>
        <w:fldChar w:fldCharType="begin"/>
      </w:r>
      <w:r w:rsidRPr="00A32E9B">
        <w:rPr>
          <w:rFonts w:cs="Arial"/>
          <w:sz w:val="22"/>
          <w:vertAlign w:val="superscript"/>
        </w:rPr>
        <w:instrText xml:space="preserve"> NOTEREF _Ref38536086  \* MERGEFORMAT </w:instrText>
      </w:r>
      <w:r w:rsidRPr="00A32E9B">
        <w:rPr>
          <w:rFonts w:cs="Arial"/>
          <w:sz w:val="22"/>
          <w:vertAlign w:val="superscript"/>
        </w:rPr>
        <w:fldChar w:fldCharType="separate"/>
      </w:r>
      <w:r w:rsidRPr="00A32E9B">
        <w:rPr>
          <w:rFonts w:cs="Arial"/>
          <w:sz w:val="22"/>
          <w:vertAlign w:val="superscript"/>
        </w:rPr>
        <w:t>1</w:t>
      </w:r>
      <w:r w:rsidRPr="00A32E9B">
        <w:rPr>
          <w:rFonts w:cs="Arial"/>
          <w:sz w:val="22"/>
          <w:vertAlign w:val="superscript"/>
        </w:rPr>
        <w:fldChar w:fldCharType="end"/>
      </w:r>
    </w:p>
    <w:p w14:paraId="23A537F7" w14:textId="77777777" w:rsidR="00013C44" w:rsidRPr="00A32E9B" w:rsidRDefault="00013C44" w:rsidP="00013C44">
      <w:pPr>
        <w:pStyle w:val="Prrafodelista"/>
        <w:numPr>
          <w:ilvl w:val="1"/>
          <w:numId w:val="5"/>
        </w:numPr>
        <w:ind w:left="2496"/>
        <w:rPr>
          <w:rFonts w:cs="Arial"/>
          <w:sz w:val="22"/>
        </w:rPr>
      </w:pPr>
      <w:r w:rsidRPr="00A32E9B">
        <w:rPr>
          <w:rFonts w:cs="Arial"/>
          <w:b/>
          <w:bCs/>
          <w:sz w:val="22"/>
          <w:u w:val="single"/>
        </w:rPr>
        <w:t>Sector manufacturero</w:t>
      </w:r>
      <w:r w:rsidRPr="00A32E9B">
        <w:rPr>
          <w:rFonts w:cs="Arial"/>
          <w:b/>
          <w:bCs/>
          <w:sz w:val="22"/>
        </w:rPr>
        <w:t>:</w:t>
      </w:r>
      <w:r w:rsidRPr="00A32E9B">
        <w:rPr>
          <w:rFonts w:cs="Arial"/>
          <w:sz w:val="22"/>
        </w:rPr>
        <w:t xml:space="preserve"> Superiores a doscientos cuatro mil novecientos noventa y cinco Unidades de Valor Tributario (204.995 UVT) e inferiores o iguales a un millón setecientos treinta y seis mil quinientos sesenta y cinco Unidades de Valor Tributario (1.736.565 UVT)</w:t>
      </w:r>
    </w:p>
    <w:p w14:paraId="1460CBAF" w14:textId="77777777" w:rsidR="00013C44" w:rsidRPr="00A32E9B" w:rsidRDefault="00013C44" w:rsidP="00013C44">
      <w:pPr>
        <w:pStyle w:val="Prrafodelista"/>
        <w:numPr>
          <w:ilvl w:val="1"/>
          <w:numId w:val="5"/>
        </w:numPr>
        <w:ind w:left="2496"/>
        <w:rPr>
          <w:rFonts w:cs="Arial"/>
          <w:sz w:val="22"/>
        </w:rPr>
      </w:pPr>
      <w:r w:rsidRPr="00A32E9B">
        <w:rPr>
          <w:rFonts w:cs="Arial"/>
          <w:b/>
          <w:bCs/>
          <w:sz w:val="22"/>
          <w:u w:val="single"/>
        </w:rPr>
        <w:t>Sector servicios</w:t>
      </w:r>
      <w:r w:rsidRPr="00A32E9B">
        <w:rPr>
          <w:rFonts w:cs="Arial"/>
          <w:b/>
          <w:bCs/>
          <w:sz w:val="22"/>
        </w:rPr>
        <w:t>:</w:t>
      </w:r>
      <w:r w:rsidRPr="00A32E9B">
        <w:rPr>
          <w:rFonts w:cs="Arial"/>
          <w:sz w:val="22"/>
        </w:rPr>
        <w:t xml:space="preserve"> Superiores a ciento treinta y un mil novecientos cincuenta y un Unidades de Valor Tributario (131.951 UVT) e inferiores o iguales a cuatrocientos ochenta y tres mil treinta y cuatro Unidades de Valor Tributario (483.034 UVT)</w:t>
      </w:r>
    </w:p>
    <w:p w14:paraId="6072C0F4" w14:textId="77777777" w:rsidR="00013C44" w:rsidRPr="00A32E9B" w:rsidRDefault="00013C44" w:rsidP="00013C44">
      <w:pPr>
        <w:pStyle w:val="Prrafodelista"/>
        <w:ind w:left="1776"/>
        <w:rPr>
          <w:rFonts w:cs="Arial"/>
          <w:sz w:val="22"/>
        </w:rPr>
      </w:pPr>
    </w:p>
    <w:p w14:paraId="2D613C50" w14:textId="77777777" w:rsidR="00013C44" w:rsidRPr="00A32E9B" w:rsidRDefault="00013C44" w:rsidP="00013C44">
      <w:pPr>
        <w:pStyle w:val="Prrafodelista"/>
        <w:numPr>
          <w:ilvl w:val="0"/>
          <w:numId w:val="5"/>
        </w:numPr>
        <w:ind w:left="1776"/>
        <w:rPr>
          <w:rFonts w:cs="Arial"/>
          <w:sz w:val="22"/>
        </w:rPr>
      </w:pPr>
      <w:r w:rsidRPr="00A32E9B">
        <w:rPr>
          <w:rFonts w:cs="Arial"/>
          <w:b/>
          <w:bCs/>
          <w:sz w:val="22"/>
        </w:rPr>
        <w:t>Pequeña Empresa:</w:t>
      </w:r>
      <w:r w:rsidRPr="00A32E9B">
        <w:rPr>
          <w:rFonts w:cs="Arial"/>
          <w:sz w:val="22"/>
        </w:rPr>
        <w:t xml:space="preserve"> Aquella cuyos ingresos por actividades ordinarias anuales, según el sector, sean:</w:t>
      </w:r>
    </w:p>
    <w:p w14:paraId="0653A394" w14:textId="77777777" w:rsidR="00013C44" w:rsidRPr="00A32E9B" w:rsidRDefault="00013C44" w:rsidP="00013C44">
      <w:pPr>
        <w:pStyle w:val="Prrafodelista"/>
        <w:numPr>
          <w:ilvl w:val="1"/>
          <w:numId w:val="5"/>
        </w:numPr>
        <w:ind w:left="2496"/>
        <w:rPr>
          <w:rFonts w:cs="Arial"/>
          <w:sz w:val="22"/>
        </w:rPr>
      </w:pPr>
      <w:r w:rsidRPr="00A32E9B">
        <w:rPr>
          <w:rFonts w:cs="Arial"/>
          <w:b/>
          <w:sz w:val="22"/>
          <w:u w:val="single"/>
        </w:rPr>
        <w:t>Sector de comercio:</w:t>
      </w:r>
      <w:r w:rsidRPr="00A32E9B">
        <w:rPr>
          <w:rFonts w:cs="Arial"/>
          <w:sz w:val="22"/>
        </w:rPr>
        <w:t xml:space="preserve"> Superiores a cuarenta y cuatro mil setecientas sesenta y nueve Unidades de Valor Tributario (44.769 UVT) e inferiores o iguales a cuatrocientos treinta y un mil ciento noventa y seis Unidades de Valor Tributario (431.196 UVT)</w:t>
      </w:r>
      <w:r w:rsidRPr="00A32E9B">
        <w:rPr>
          <w:rFonts w:cs="Arial"/>
          <w:sz w:val="22"/>
          <w:vertAlign w:val="superscript"/>
        </w:rPr>
        <w:fldChar w:fldCharType="begin"/>
      </w:r>
      <w:r w:rsidRPr="00A32E9B">
        <w:rPr>
          <w:rFonts w:cs="Arial"/>
          <w:sz w:val="22"/>
          <w:vertAlign w:val="superscript"/>
        </w:rPr>
        <w:instrText xml:space="preserve"> NOTEREF _Ref38536086  \* MERGEFORMAT </w:instrText>
      </w:r>
      <w:r w:rsidRPr="00A32E9B">
        <w:rPr>
          <w:rFonts w:cs="Arial"/>
          <w:sz w:val="22"/>
          <w:vertAlign w:val="superscript"/>
        </w:rPr>
        <w:fldChar w:fldCharType="separate"/>
      </w:r>
      <w:r w:rsidRPr="00A32E9B">
        <w:rPr>
          <w:rFonts w:cs="Arial"/>
          <w:sz w:val="22"/>
          <w:vertAlign w:val="superscript"/>
        </w:rPr>
        <w:t>1</w:t>
      </w:r>
      <w:r w:rsidRPr="00A32E9B">
        <w:rPr>
          <w:rFonts w:cs="Arial"/>
          <w:sz w:val="22"/>
          <w:vertAlign w:val="superscript"/>
        </w:rPr>
        <w:fldChar w:fldCharType="end"/>
      </w:r>
    </w:p>
    <w:p w14:paraId="51B7286D" w14:textId="77777777" w:rsidR="00013C44" w:rsidRPr="00A32E9B" w:rsidRDefault="00013C44" w:rsidP="00013C44">
      <w:pPr>
        <w:pStyle w:val="Prrafodelista"/>
        <w:numPr>
          <w:ilvl w:val="1"/>
          <w:numId w:val="5"/>
        </w:numPr>
        <w:ind w:left="2496"/>
        <w:rPr>
          <w:rFonts w:cs="Arial"/>
          <w:sz w:val="22"/>
        </w:rPr>
      </w:pPr>
      <w:r w:rsidRPr="00A32E9B">
        <w:rPr>
          <w:rFonts w:cs="Arial"/>
          <w:b/>
          <w:sz w:val="22"/>
          <w:u w:val="single"/>
        </w:rPr>
        <w:t>Sector manufacturero</w:t>
      </w:r>
      <w:r w:rsidRPr="00A32E9B">
        <w:rPr>
          <w:rFonts w:cs="Arial"/>
          <w:sz w:val="22"/>
        </w:rPr>
        <w:t>: Superiores a veintitrés mil quinientos sesenta y tres Unidades de Valor Tributario (23.563 UVT) e inferiores o iguales a doscientos cuatro mil novecientos noventa y cinco Unidades de Valor Tributario (204.995 UVT)</w:t>
      </w:r>
    </w:p>
    <w:p w14:paraId="7A96B842" w14:textId="77777777" w:rsidR="00013C44" w:rsidRPr="00A32E9B" w:rsidRDefault="00013C44" w:rsidP="00013C44">
      <w:pPr>
        <w:pStyle w:val="Prrafodelista"/>
        <w:numPr>
          <w:ilvl w:val="1"/>
          <w:numId w:val="5"/>
        </w:numPr>
        <w:ind w:left="2496"/>
        <w:rPr>
          <w:rFonts w:cs="Arial"/>
          <w:sz w:val="22"/>
        </w:rPr>
      </w:pPr>
      <w:r w:rsidRPr="00A32E9B">
        <w:rPr>
          <w:rFonts w:cs="Arial"/>
          <w:b/>
          <w:sz w:val="22"/>
          <w:u w:val="single"/>
        </w:rPr>
        <w:t>Sector servicios:</w:t>
      </w:r>
      <w:r w:rsidRPr="00A32E9B">
        <w:rPr>
          <w:rFonts w:cs="Arial"/>
          <w:sz w:val="22"/>
        </w:rPr>
        <w:t xml:space="preserve"> Superiores a treinta y dos mil novecientos ochenta y ocho Unidades de Valor Tributario (32.988 UVT) e inferiores o iguales a Ciento treinta y un mil novecientos cincuenta y un Unidades de Valor Tributario (131.951 UVT)</w:t>
      </w:r>
    </w:p>
    <w:p w14:paraId="0327B3F1" w14:textId="77777777" w:rsidR="00013C44" w:rsidRPr="00A32E9B" w:rsidRDefault="00013C44" w:rsidP="00013C44">
      <w:pPr>
        <w:pStyle w:val="Prrafodelista"/>
        <w:ind w:left="2496"/>
        <w:rPr>
          <w:rFonts w:cs="Arial"/>
          <w:b/>
          <w:sz w:val="22"/>
          <w:u w:val="single"/>
        </w:rPr>
      </w:pPr>
    </w:p>
    <w:p w14:paraId="252ED0AF" w14:textId="77777777" w:rsidR="00013C44" w:rsidRPr="00A32E9B" w:rsidRDefault="00013C44" w:rsidP="00013C44">
      <w:pPr>
        <w:pStyle w:val="Prrafodelista"/>
        <w:numPr>
          <w:ilvl w:val="0"/>
          <w:numId w:val="5"/>
        </w:numPr>
        <w:ind w:left="1776"/>
        <w:rPr>
          <w:rFonts w:cs="Arial"/>
          <w:sz w:val="22"/>
        </w:rPr>
      </w:pPr>
      <w:r w:rsidRPr="00A32E9B">
        <w:rPr>
          <w:rFonts w:cs="Arial"/>
          <w:b/>
          <w:bCs/>
          <w:sz w:val="22"/>
        </w:rPr>
        <w:t>Microempresa:</w:t>
      </w:r>
      <w:r w:rsidRPr="00A32E9B">
        <w:rPr>
          <w:rFonts w:cs="Arial"/>
          <w:sz w:val="22"/>
        </w:rPr>
        <w:t xml:space="preserve"> Aquella cuyos ingresos por actividades ordinarias anuales sean, según el sector, inferiores o iguales a:</w:t>
      </w:r>
    </w:p>
    <w:p w14:paraId="1008A2E5" w14:textId="77777777" w:rsidR="00013C44" w:rsidRPr="00A32E9B" w:rsidRDefault="00013C44" w:rsidP="00013C44">
      <w:pPr>
        <w:pStyle w:val="Prrafodelista"/>
        <w:numPr>
          <w:ilvl w:val="1"/>
          <w:numId w:val="5"/>
        </w:numPr>
        <w:ind w:left="2496"/>
        <w:rPr>
          <w:rFonts w:cs="Arial"/>
          <w:sz w:val="22"/>
        </w:rPr>
      </w:pPr>
      <w:r w:rsidRPr="00A32E9B">
        <w:rPr>
          <w:rFonts w:cs="Arial"/>
          <w:b/>
          <w:sz w:val="22"/>
          <w:u w:val="single"/>
        </w:rPr>
        <w:t>Sector de comercio</w:t>
      </w:r>
      <w:r w:rsidRPr="00A32E9B">
        <w:rPr>
          <w:rFonts w:cs="Arial"/>
          <w:sz w:val="22"/>
        </w:rPr>
        <w:t>: Cuarenta y cuatro mil setecientas sesenta y nueve Unidades de Valor Tributario (44.769 UVT)</w:t>
      </w:r>
      <w:bookmarkStart w:id="9" w:name="_Ref38536086"/>
      <w:r w:rsidRPr="00A32E9B">
        <w:rPr>
          <w:rStyle w:val="Refdenotaalpie"/>
          <w:rFonts w:cs="Arial"/>
          <w:sz w:val="22"/>
        </w:rPr>
        <w:footnoteReference w:id="1"/>
      </w:r>
      <w:bookmarkEnd w:id="9"/>
    </w:p>
    <w:p w14:paraId="365DE317" w14:textId="77777777" w:rsidR="00013C44" w:rsidRPr="00A32E9B" w:rsidRDefault="00013C44" w:rsidP="00013C44">
      <w:pPr>
        <w:pStyle w:val="Prrafodelista"/>
        <w:numPr>
          <w:ilvl w:val="1"/>
          <w:numId w:val="5"/>
        </w:numPr>
        <w:ind w:left="2496"/>
        <w:rPr>
          <w:rFonts w:cs="Arial"/>
          <w:sz w:val="22"/>
        </w:rPr>
      </w:pPr>
      <w:r w:rsidRPr="00A32E9B">
        <w:rPr>
          <w:rFonts w:cs="Arial"/>
          <w:b/>
          <w:sz w:val="22"/>
          <w:u w:val="single"/>
        </w:rPr>
        <w:t>Sector manufacturero</w:t>
      </w:r>
      <w:r w:rsidRPr="00A32E9B">
        <w:rPr>
          <w:rFonts w:cs="Arial"/>
          <w:sz w:val="22"/>
        </w:rPr>
        <w:t>: Veintitrés mil quinientos sesenta y tres Unidades de Valor Tributario (23.563 UVT)</w:t>
      </w:r>
    </w:p>
    <w:p w14:paraId="4ADDB02A" w14:textId="77777777" w:rsidR="00013C44" w:rsidRPr="00A32E9B" w:rsidRDefault="00013C44" w:rsidP="00013C44">
      <w:pPr>
        <w:pStyle w:val="Prrafodelista"/>
        <w:numPr>
          <w:ilvl w:val="1"/>
          <w:numId w:val="5"/>
        </w:numPr>
        <w:ind w:left="2496"/>
        <w:rPr>
          <w:rFonts w:cs="Arial"/>
          <w:sz w:val="22"/>
        </w:rPr>
      </w:pPr>
      <w:r w:rsidRPr="00A32E9B">
        <w:rPr>
          <w:rFonts w:cs="Arial"/>
          <w:b/>
          <w:sz w:val="22"/>
          <w:u w:val="single"/>
        </w:rPr>
        <w:t>Sector servicios:</w:t>
      </w:r>
      <w:r w:rsidRPr="00A32E9B">
        <w:rPr>
          <w:rFonts w:cs="Arial"/>
          <w:sz w:val="22"/>
        </w:rPr>
        <w:t xml:space="preserve"> Treinta y dos mil novecientos ochenta y ocho Unidades de Valor Tributario (32.988 UVT)</w:t>
      </w:r>
    </w:p>
    <w:p w14:paraId="379098EB" w14:textId="77777777" w:rsidR="00867B19" w:rsidRDefault="00867B19" w:rsidP="00942F8E">
      <w:pPr>
        <w:rPr>
          <w:rFonts w:cs="Arial"/>
          <w:sz w:val="22"/>
        </w:rPr>
      </w:pPr>
    </w:p>
    <w:p w14:paraId="24803036" w14:textId="2C346A43" w:rsidR="00DB09C8" w:rsidRPr="00BC609F" w:rsidRDefault="00DB09C8" w:rsidP="00942F8E">
      <w:pPr>
        <w:pStyle w:val="Prrafodelista"/>
        <w:numPr>
          <w:ilvl w:val="0"/>
          <w:numId w:val="5"/>
        </w:numPr>
        <w:ind w:left="360"/>
        <w:rPr>
          <w:rFonts w:cs="Arial"/>
          <w:sz w:val="22"/>
        </w:rPr>
      </w:pPr>
      <w:r w:rsidRPr="00614949">
        <w:rPr>
          <w:rFonts w:cs="Arial"/>
          <w:b/>
          <w:bCs/>
          <w:sz w:val="22"/>
        </w:rPr>
        <w:t>Salario/Remuneración:</w:t>
      </w:r>
      <w:r w:rsidRPr="00614949">
        <w:rPr>
          <w:rFonts w:cs="Arial"/>
          <w:sz w:val="22"/>
        </w:rPr>
        <w:t xml:space="preserve"> </w:t>
      </w:r>
      <w:r w:rsidR="002E301C" w:rsidRPr="00BC609F">
        <w:rPr>
          <w:rFonts w:cs="Arial"/>
          <w:sz w:val="22"/>
        </w:rPr>
        <w:t>Se</w:t>
      </w:r>
      <w:r w:rsidR="00867B19" w:rsidRPr="00BC609F">
        <w:rPr>
          <w:rFonts w:cs="Arial"/>
          <w:sz w:val="22"/>
        </w:rPr>
        <w:t>gún el artículo 127 del Código S</w:t>
      </w:r>
      <w:r w:rsidR="002E301C" w:rsidRPr="00BC609F">
        <w:rPr>
          <w:rFonts w:cs="Arial"/>
          <w:sz w:val="22"/>
        </w:rPr>
        <w:t>ustantivo del</w:t>
      </w:r>
      <w:r w:rsidR="00867B19" w:rsidRPr="00BC609F">
        <w:rPr>
          <w:rFonts w:cs="Arial"/>
          <w:sz w:val="22"/>
        </w:rPr>
        <w:t xml:space="preserve"> T</w:t>
      </w:r>
      <w:r w:rsidR="002E301C" w:rsidRPr="00BC609F">
        <w:rPr>
          <w:rFonts w:cs="Arial"/>
          <w:sz w:val="22"/>
        </w:rPr>
        <w:t xml:space="preserve">rabajo, </w:t>
      </w:r>
      <w:r w:rsidR="00867B19" w:rsidRPr="00BC609F">
        <w:rPr>
          <w:rFonts w:cs="Arial"/>
          <w:sz w:val="22"/>
        </w:rPr>
        <w:t>c</w:t>
      </w:r>
      <w:r w:rsidRPr="00BC609F">
        <w:rPr>
          <w:rFonts w:cs="Arial"/>
          <w:sz w:val="22"/>
        </w:rPr>
        <w:t>onstituye salario no sólo la remuneración ordinaria, fija o variable, sino todo lo que recibe el trabajador en dinero o en especie como contraprestación directa del servicio, sea cualquiera la forma o denominación que se adopte</w:t>
      </w:r>
      <w:r w:rsidR="00867B19" w:rsidRPr="00BC609F">
        <w:rPr>
          <w:rFonts w:cs="Arial"/>
          <w:sz w:val="22"/>
        </w:rPr>
        <w:t xml:space="preserve">, tales </w:t>
      </w:r>
      <w:r w:rsidRPr="00BC609F">
        <w:rPr>
          <w:rFonts w:cs="Arial"/>
          <w:sz w:val="22"/>
        </w:rPr>
        <w:t xml:space="preserve">como primas, sobresueldos, bonificaciones habituales, valor del trabajo suplementario o de las horas extras, valor del trabajo en días de descanso obligatorio, porcentajes sobre ventas y comisiones. </w:t>
      </w:r>
    </w:p>
    <w:p w14:paraId="4DFD3D50" w14:textId="77777777" w:rsidR="002E301C" w:rsidRPr="00614949" w:rsidRDefault="002E301C" w:rsidP="00942F8E">
      <w:pPr>
        <w:pStyle w:val="Prrafodelista"/>
        <w:ind w:left="360"/>
        <w:rPr>
          <w:rFonts w:cs="Arial"/>
          <w:sz w:val="22"/>
        </w:rPr>
      </w:pPr>
    </w:p>
    <w:p w14:paraId="723CC55F" w14:textId="2228E053" w:rsidR="00DB09C8" w:rsidRPr="00BC609F" w:rsidRDefault="00DB09C8" w:rsidP="00942F8E">
      <w:pPr>
        <w:pStyle w:val="Prrafodelista"/>
        <w:numPr>
          <w:ilvl w:val="0"/>
          <w:numId w:val="5"/>
        </w:numPr>
        <w:ind w:left="360"/>
        <w:rPr>
          <w:rFonts w:cs="Arial"/>
          <w:sz w:val="22"/>
        </w:rPr>
      </w:pPr>
      <w:r w:rsidRPr="00614949">
        <w:rPr>
          <w:rFonts w:cs="Arial"/>
          <w:b/>
          <w:sz w:val="22"/>
        </w:rPr>
        <w:t>Sistema Integral de Gestión de Proyectos (SIGP):</w:t>
      </w:r>
      <w:r w:rsidRPr="00614949">
        <w:rPr>
          <w:rFonts w:cs="Arial"/>
          <w:sz w:val="22"/>
        </w:rPr>
        <w:t xml:space="preserve"> </w:t>
      </w:r>
      <w:r w:rsidR="00EF7702" w:rsidRPr="00EF7702">
        <w:rPr>
          <w:rFonts w:cs="Arial"/>
          <w:sz w:val="22"/>
        </w:rPr>
        <w:t>Es una herramienta usada por la Entidad en forma de Formulario Digital para presentar las propuestas para acceder a las diferentes modalidades de financiación de programas y proyectos de investigación científica o de innovación tecnológica en Colombia.</w:t>
      </w:r>
    </w:p>
    <w:p w14:paraId="5ACDF072" w14:textId="77777777" w:rsidR="002E301C" w:rsidRPr="002E301C" w:rsidRDefault="002E301C" w:rsidP="00942F8E">
      <w:pPr>
        <w:rPr>
          <w:rFonts w:cs="Arial"/>
          <w:sz w:val="22"/>
        </w:rPr>
      </w:pPr>
    </w:p>
    <w:p w14:paraId="063438A7" w14:textId="58D9DB0D" w:rsidR="00DB09C8" w:rsidRPr="00BC609F" w:rsidRDefault="00DB09C8" w:rsidP="00942F8E">
      <w:pPr>
        <w:pStyle w:val="Prrafodelista"/>
        <w:numPr>
          <w:ilvl w:val="0"/>
          <w:numId w:val="5"/>
        </w:numPr>
        <w:ind w:left="360"/>
        <w:rPr>
          <w:rFonts w:cs="Arial"/>
          <w:sz w:val="22"/>
        </w:rPr>
      </w:pPr>
      <w:r w:rsidRPr="00605C82">
        <w:rPr>
          <w:rFonts w:cs="Arial"/>
          <w:b/>
          <w:bCs/>
          <w:sz w:val="22"/>
        </w:rPr>
        <w:t>Títulos de Devolución de Impuestos – TIDIS:</w:t>
      </w:r>
      <w:r w:rsidRPr="00605C82">
        <w:rPr>
          <w:rFonts w:cs="Arial"/>
          <w:sz w:val="22"/>
        </w:rPr>
        <w:t xml:space="preserve"> </w:t>
      </w:r>
      <w:r w:rsidRPr="00BC609F">
        <w:rPr>
          <w:rFonts w:cs="Arial"/>
          <w:sz w:val="22"/>
        </w:rPr>
        <w:t>Son títulos valores emitidos por la nación a través del Mi</w:t>
      </w:r>
      <w:r w:rsidR="00605C82" w:rsidRPr="00BC609F">
        <w:rPr>
          <w:rFonts w:cs="Arial"/>
          <w:sz w:val="22"/>
        </w:rPr>
        <w:t>nisterio de Hacienda y Crédito P</w:t>
      </w:r>
      <w:r w:rsidRPr="00BC609F">
        <w:rPr>
          <w:rFonts w:cs="Arial"/>
          <w:sz w:val="22"/>
        </w:rPr>
        <w:t>úblico</w:t>
      </w:r>
      <w:r w:rsidR="002E301C" w:rsidRPr="00BC609F">
        <w:rPr>
          <w:rFonts w:cs="Arial"/>
          <w:sz w:val="22"/>
        </w:rPr>
        <w:t xml:space="preserve">, </w:t>
      </w:r>
      <w:r w:rsidRPr="00BC609F">
        <w:rPr>
          <w:rFonts w:cs="Arial"/>
          <w:sz w:val="22"/>
        </w:rPr>
        <w:t xml:space="preserve">para que la </w:t>
      </w:r>
      <w:r w:rsidR="002E301C" w:rsidRPr="00BC609F">
        <w:rPr>
          <w:rFonts w:cs="Arial"/>
          <w:sz w:val="22"/>
        </w:rPr>
        <w:t xml:space="preserve">Unidad Administrativa Especial </w:t>
      </w:r>
      <w:r w:rsidR="00605C82" w:rsidRPr="00BC609F">
        <w:rPr>
          <w:rFonts w:cs="Arial"/>
          <w:sz w:val="22"/>
        </w:rPr>
        <w:t xml:space="preserve">del Dirección de Impuestos y Aduanas Nacionales - </w:t>
      </w:r>
      <w:r w:rsidRPr="00BC609F">
        <w:rPr>
          <w:rFonts w:cs="Arial"/>
          <w:sz w:val="22"/>
        </w:rPr>
        <w:t xml:space="preserve">DIAN efectúe la </w:t>
      </w:r>
      <w:r w:rsidRPr="00013C44">
        <w:rPr>
          <w:rFonts w:cs="Arial"/>
          <w:sz w:val="22"/>
        </w:rPr>
        <w:t>devolución de</w:t>
      </w:r>
      <w:r w:rsidR="00EF7702" w:rsidRPr="00013C44">
        <w:rPr>
          <w:rFonts w:cs="Arial"/>
          <w:sz w:val="22"/>
        </w:rPr>
        <w:t>l valor de los</w:t>
      </w:r>
      <w:r w:rsidRPr="00013C44">
        <w:rPr>
          <w:rFonts w:cs="Arial"/>
          <w:sz w:val="22"/>
        </w:rPr>
        <w:t xml:space="preserve"> impuestos </w:t>
      </w:r>
      <w:r w:rsidR="00EF7702" w:rsidRPr="00013C44">
        <w:rPr>
          <w:rFonts w:cs="Arial"/>
          <w:sz w:val="22"/>
        </w:rPr>
        <w:t xml:space="preserve">a los </w:t>
      </w:r>
      <w:r w:rsidRPr="00013C44">
        <w:rPr>
          <w:rFonts w:cs="Arial"/>
          <w:sz w:val="22"/>
        </w:rPr>
        <w:t xml:space="preserve">que los </w:t>
      </w:r>
      <w:r w:rsidRPr="00BC609F">
        <w:rPr>
          <w:rFonts w:cs="Arial"/>
          <w:sz w:val="22"/>
        </w:rPr>
        <w:t>contribuyentes tienen derecho cuando el valor de la devolución supera los 1000 UVT</w:t>
      </w:r>
      <w:r w:rsidR="002E301C" w:rsidRPr="00BC609F">
        <w:rPr>
          <w:rFonts w:cs="Arial"/>
          <w:sz w:val="22"/>
        </w:rPr>
        <w:t>.</w:t>
      </w:r>
    </w:p>
    <w:p w14:paraId="583EC562" w14:textId="77777777" w:rsidR="00BC609F" w:rsidRDefault="00BC609F" w:rsidP="00942F8E">
      <w:pPr>
        <w:pStyle w:val="Prrafodelista"/>
        <w:ind w:left="360"/>
        <w:rPr>
          <w:rFonts w:cs="Arial"/>
          <w:sz w:val="22"/>
        </w:rPr>
      </w:pPr>
    </w:p>
    <w:p w14:paraId="4F3531D2" w14:textId="77777777" w:rsidR="00BF0D06" w:rsidRDefault="00BC609F" w:rsidP="00BF0D06">
      <w:pPr>
        <w:pStyle w:val="Prrafodelista"/>
        <w:numPr>
          <w:ilvl w:val="0"/>
          <w:numId w:val="5"/>
        </w:numPr>
        <w:ind w:left="360"/>
        <w:rPr>
          <w:rFonts w:cs="Arial"/>
          <w:sz w:val="22"/>
        </w:rPr>
      </w:pPr>
      <w:r w:rsidRPr="00614949">
        <w:rPr>
          <w:rFonts w:cs="Arial"/>
          <w:b/>
          <w:bCs/>
          <w:sz w:val="22"/>
        </w:rPr>
        <w:lastRenderedPageBreak/>
        <w:t xml:space="preserve">Título de doctorado: </w:t>
      </w:r>
      <w:r w:rsidRPr="00BC609F">
        <w:rPr>
          <w:rFonts w:cs="Arial"/>
          <w:sz w:val="22"/>
        </w:rPr>
        <w:t>el programa académico de posgrado que otorga el título de más alto grado educativo, el cual acredita la formación y la competencia para el ejercicio académico e investigativo de alta calidad, como se define en el Decreto 1001 de 2006, art. 7. del Ministerio de Educación.</w:t>
      </w:r>
    </w:p>
    <w:p w14:paraId="146499DC" w14:textId="77777777" w:rsidR="00BF0D06" w:rsidRPr="00BF0D06" w:rsidRDefault="00BF0D06" w:rsidP="00BF0D06">
      <w:pPr>
        <w:pStyle w:val="Prrafodelista"/>
        <w:rPr>
          <w:rFonts w:cs="Arial"/>
          <w:b/>
          <w:bCs/>
          <w:sz w:val="22"/>
        </w:rPr>
      </w:pPr>
    </w:p>
    <w:p w14:paraId="66FA36DC" w14:textId="46C5268C" w:rsidR="00BF0D06" w:rsidRPr="00BF0D06" w:rsidRDefault="00BF0D06" w:rsidP="00BF0D06">
      <w:pPr>
        <w:pStyle w:val="Prrafodelista"/>
        <w:numPr>
          <w:ilvl w:val="0"/>
          <w:numId w:val="5"/>
        </w:numPr>
        <w:ind w:left="360"/>
        <w:rPr>
          <w:rFonts w:cs="Arial"/>
          <w:sz w:val="22"/>
        </w:rPr>
      </w:pPr>
      <w:r w:rsidRPr="00BF0D06">
        <w:rPr>
          <w:rFonts w:cs="Arial"/>
          <w:b/>
          <w:bCs/>
          <w:sz w:val="22"/>
        </w:rPr>
        <w:t>Título de Doctorado valido en Colombia:</w:t>
      </w:r>
      <w:r w:rsidRPr="00BF0D06">
        <w:rPr>
          <w:rFonts w:cs="Arial"/>
          <w:bCs/>
          <w:sz w:val="22"/>
        </w:rPr>
        <w:t xml:space="preserve"> Es que aquel concedido por una Institución de Educación Superior acreditada por las autoridades competentes en Colombia, o en caso de títulos en el exterior, son aquellos títulos convalidados por el Ministerio de Educación Nacional de Colombia.</w:t>
      </w:r>
    </w:p>
    <w:p w14:paraId="59AE084A" w14:textId="6C0D36BB" w:rsidR="00BC609F" w:rsidRPr="00BC609F" w:rsidRDefault="00BC609F" w:rsidP="00BF0D06">
      <w:pPr>
        <w:pStyle w:val="Prrafodelista"/>
        <w:ind w:left="360"/>
        <w:rPr>
          <w:rFonts w:cs="Arial"/>
          <w:sz w:val="22"/>
        </w:rPr>
      </w:pPr>
    </w:p>
    <w:p w14:paraId="1C6E0AE1" w14:textId="5DA0DBE2" w:rsidR="00DB09C8" w:rsidRDefault="00DB09C8" w:rsidP="00942F8E">
      <w:pPr>
        <w:pStyle w:val="Prrafodelista"/>
        <w:numPr>
          <w:ilvl w:val="0"/>
          <w:numId w:val="5"/>
        </w:numPr>
        <w:ind w:left="360"/>
        <w:rPr>
          <w:rFonts w:cs="Arial"/>
          <w:sz w:val="22"/>
        </w:rPr>
      </w:pPr>
      <w:r w:rsidRPr="00614949">
        <w:rPr>
          <w:rFonts w:cs="Arial"/>
          <w:b/>
          <w:bCs/>
          <w:sz w:val="22"/>
        </w:rPr>
        <w:t>Unidades de Valor Tributario – UVT:</w:t>
      </w:r>
      <w:r w:rsidRPr="00614949">
        <w:rPr>
          <w:rFonts w:cs="Arial"/>
          <w:sz w:val="22"/>
        </w:rPr>
        <w:t xml:space="preserve"> Es la medida de valor que permite ajustar los</w:t>
      </w:r>
      <w:r w:rsidR="00B9449C">
        <w:rPr>
          <w:rFonts w:cs="Arial"/>
          <w:sz w:val="22"/>
        </w:rPr>
        <w:t xml:space="preserve"> </w:t>
      </w:r>
      <w:r w:rsidRPr="00614949">
        <w:rPr>
          <w:rFonts w:cs="Arial"/>
          <w:sz w:val="22"/>
        </w:rPr>
        <w:t xml:space="preserve">contenidos en las disposiciones relativas a los impuestos y obligaciones administrados por la Dirección </w:t>
      </w:r>
      <w:r w:rsidR="00605C82">
        <w:rPr>
          <w:rFonts w:cs="Arial"/>
          <w:sz w:val="22"/>
        </w:rPr>
        <w:t>d</w:t>
      </w:r>
      <w:r w:rsidR="00605C82" w:rsidRPr="00614949">
        <w:rPr>
          <w:rFonts w:cs="Arial"/>
          <w:sz w:val="22"/>
        </w:rPr>
        <w:t xml:space="preserve">e </w:t>
      </w:r>
      <w:r w:rsidRPr="00614949">
        <w:rPr>
          <w:rFonts w:cs="Arial"/>
          <w:sz w:val="22"/>
        </w:rPr>
        <w:t xml:space="preserve">Impuestos </w:t>
      </w:r>
      <w:r w:rsidR="00605C82">
        <w:rPr>
          <w:rFonts w:cs="Arial"/>
          <w:sz w:val="22"/>
        </w:rPr>
        <w:t>y</w:t>
      </w:r>
      <w:r w:rsidR="00605C82" w:rsidRPr="00614949">
        <w:rPr>
          <w:rFonts w:cs="Arial"/>
          <w:sz w:val="22"/>
        </w:rPr>
        <w:t xml:space="preserve"> Aduanas </w:t>
      </w:r>
      <w:r w:rsidRPr="00614949">
        <w:rPr>
          <w:rFonts w:cs="Arial"/>
          <w:sz w:val="22"/>
        </w:rPr>
        <w:t>Nacionales</w:t>
      </w:r>
      <w:r w:rsidR="00605C82" w:rsidRPr="00614949">
        <w:rPr>
          <w:rFonts w:cs="Arial"/>
          <w:sz w:val="22"/>
        </w:rPr>
        <w:t>-</w:t>
      </w:r>
      <w:r w:rsidRPr="00614949">
        <w:rPr>
          <w:rFonts w:cs="Arial"/>
          <w:sz w:val="22"/>
        </w:rPr>
        <w:t>DIAN. El valor de la UVT se ajustará anualmente en la variación del índice de precios al consumidor para ingresos medios en el periodo comprendido entre el primero (1) de octubre del año anterior al gravable y la misma fecha del año inmediatamente anterior a este.</w:t>
      </w:r>
    </w:p>
    <w:p w14:paraId="7945F7B3" w14:textId="77777777" w:rsidR="002E301C" w:rsidRPr="00614949" w:rsidRDefault="002E301C" w:rsidP="00942F8E">
      <w:pPr>
        <w:pStyle w:val="Prrafodelista"/>
        <w:ind w:left="360"/>
        <w:rPr>
          <w:rFonts w:cs="Arial"/>
          <w:sz w:val="22"/>
        </w:rPr>
      </w:pPr>
    </w:p>
    <w:p w14:paraId="44A413A8" w14:textId="088E319A" w:rsidR="00DB09C8" w:rsidRDefault="00DB09C8" w:rsidP="00942F8E">
      <w:pPr>
        <w:pStyle w:val="Prrafodelista"/>
        <w:numPr>
          <w:ilvl w:val="0"/>
          <w:numId w:val="5"/>
        </w:numPr>
        <w:ind w:left="360"/>
        <w:rPr>
          <w:rFonts w:cs="Arial"/>
          <w:sz w:val="22"/>
        </w:rPr>
      </w:pPr>
      <w:r w:rsidRPr="00614949">
        <w:rPr>
          <w:rFonts w:cs="Arial"/>
          <w:b/>
          <w:bCs/>
          <w:sz w:val="22"/>
        </w:rPr>
        <w:t>Vigencia fiscal:</w:t>
      </w:r>
      <w:r w:rsidRPr="00614949">
        <w:rPr>
          <w:rFonts w:cs="Arial"/>
          <w:sz w:val="22"/>
        </w:rPr>
        <w:t xml:space="preserve"> corresponde al año gravable donde se realizarán inversiones en Ciencia, tecnología e innovación.</w:t>
      </w:r>
      <w:r>
        <w:rPr>
          <w:rFonts w:cs="Arial"/>
          <w:sz w:val="22"/>
        </w:rPr>
        <w:t xml:space="preserve"> </w:t>
      </w:r>
    </w:p>
    <w:p w14:paraId="5211A1D5" w14:textId="77777777" w:rsidR="002E301C" w:rsidRPr="002E301C" w:rsidRDefault="002E301C" w:rsidP="00942F8E">
      <w:pPr>
        <w:rPr>
          <w:rFonts w:cs="Arial"/>
          <w:sz w:val="22"/>
        </w:rPr>
      </w:pPr>
    </w:p>
    <w:p w14:paraId="6592FD87" w14:textId="22AE5C28" w:rsidR="00DB09C8" w:rsidRDefault="00DB09C8" w:rsidP="00942F8E">
      <w:pPr>
        <w:pStyle w:val="Prrafodelista"/>
        <w:numPr>
          <w:ilvl w:val="0"/>
          <w:numId w:val="5"/>
        </w:numPr>
        <w:ind w:left="360"/>
        <w:rPr>
          <w:rFonts w:cs="Arial"/>
          <w:sz w:val="22"/>
        </w:rPr>
      </w:pPr>
      <w:r w:rsidRPr="00614949">
        <w:rPr>
          <w:rFonts w:cs="Arial"/>
          <w:b/>
          <w:bCs/>
          <w:sz w:val="22"/>
        </w:rPr>
        <w:t>Vinculación laboral/Contrato de trabajo:</w:t>
      </w:r>
      <w:r w:rsidRPr="00614949">
        <w:rPr>
          <w:rFonts w:cs="Arial"/>
          <w:sz w:val="22"/>
        </w:rPr>
        <w:t xml:space="preserve"> </w:t>
      </w:r>
      <w:r w:rsidR="002E301C" w:rsidRPr="00FB2098">
        <w:rPr>
          <w:rFonts w:cs="Arial"/>
          <w:sz w:val="22"/>
        </w:rPr>
        <w:t>Según el artículo 22 del código sustantivo del trabajo, e</w:t>
      </w:r>
      <w:r w:rsidRPr="00FB2098">
        <w:rPr>
          <w:rFonts w:cs="Arial"/>
          <w:sz w:val="22"/>
        </w:rPr>
        <w:t>s aquel por el cual una persona natural se obliga a prestar un servicio personal a otra persona, natural o jurídica, bajo la continuada dependencia o subordinación de la segunda y mediante remuneración. Quien presta el servicio se denomina trabajador, quien lo r</w:t>
      </w:r>
      <w:r w:rsidR="00F16E92" w:rsidRPr="00FB2098">
        <w:rPr>
          <w:rFonts w:cs="Arial"/>
          <w:sz w:val="22"/>
        </w:rPr>
        <w:t xml:space="preserve">ecibe y remunera </w:t>
      </w:r>
      <w:r w:rsidRPr="00FB2098">
        <w:rPr>
          <w:rFonts w:cs="Arial"/>
          <w:sz w:val="22"/>
        </w:rPr>
        <w:t>empleador y la remuneraci</w:t>
      </w:r>
      <w:r w:rsidR="00F16E92" w:rsidRPr="00FB2098">
        <w:rPr>
          <w:rFonts w:cs="Arial"/>
          <w:sz w:val="22"/>
        </w:rPr>
        <w:t xml:space="preserve">ón, </w:t>
      </w:r>
      <w:r w:rsidR="00A02805" w:rsidRPr="00FB2098">
        <w:rPr>
          <w:rFonts w:cs="Arial"/>
          <w:sz w:val="22"/>
        </w:rPr>
        <w:t>cualquiera que sea su forma de</w:t>
      </w:r>
      <w:r w:rsidRPr="00FB2098">
        <w:rPr>
          <w:rFonts w:cs="Arial"/>
          <w:sz w:val="22"/>
        </w:rPr>
        <w:t xml:space="preserve"> salario.</w:t>
      </w:r>
    </w:p>
    <w:p w14:paraId="7831FDAD" w14:textId="77777777" w:rsidR="00E45618" w:rsidRPr="00E45618" w:rsidRDefault="00E45618" w:rsidP="00E45618">
      <w:pPr>
        <w:pStyle w:val="Prrafodelista"/>
        <w:rPr>
          <w:rFonts w:cs="Arial"/>
          <w:sz w:val="22"/>
        </w:rPr>
      </w:pPr>
    </w:p>
    <w:p w14:paraId="29F118C7" w14:textId="2FF8A0BD" w:rsidR="00E45618" w:rsidRPr="00EF7702" w:rsidRDefault="00E45618" w:rsidP="00E45618">
      <w:pPr>
        <w:pStyle w:val="Ttulo1"/>
        <w:rPr>
          <w:sz w:val="22"/>
          <w:szCs w:val="22"/>
        </w:rPr>
      </w:pPr>
      <w:bookmarkStart w:id="10" w:name="_Toc63246462"/>
      <w:r w:rsidRPr="00EF7702">
        <w:rPr>
          <w:sz w:val="22"/>
          <w:szCs w:val="22"/>
        </w:rPr>
        <w:t>CARACTERISTICAS DEL BENEFICIO TRIBUTARIO POR VINCULACIÓN DE PERSONAL CON TITULO DE DOCTORADO.</w:t>
      </w:r>
      <w:bookmarkEnd w:id="10"/>
      <w:r w:rsidRPr="00EF7702">
        <w:rPr>
          <w:sz w:val="22"/>
          <w:szCs w:val="22"/>
        </w:rPr>
        <w:t xml:space="preserve"> </w:t>
      </w:r>
    </w:p>
    <w:p w14:paraId="434CE675" w14:textId="703B406F" w:rsidR="00E45618" w:rsidRDefault="00E45618" w:rsidP="00E45618">
      <w:pPr>
        <w:rPr>
          <w:rFonts w:cs="Arial"/>
          <w:sz w:val="22"/>
        </w:rPr>
      </w:pPr>
    </w:p>
    <w:p w14:paraId="2C23D0FF" w14:textId="392C370F" w:rsidR="00E45618" w:rsidRDefault="00E45618" w:rsidP="00E45618">
      <w:pPr>
        <w:rPr>
          <w:rFonts w:cs="Arial"/>
          <w:sz w:val="22"/>
        </w:rPr>
      </w:pPr>
      <w:r>
        <w:rPr>
          <w:rFonts w:cs="Arial"/>
          <w:sz w:val="22"/>
        </w:rPr>
        <w:t xml:space="preserve">El beneficio tributario por vinculación de personal con título de </w:t>
      </w:r>
      <w:r w:rsidR="000E7C51">
        <w:rPr>
          <w:rFonts w:cs="Arial"/>
          <w:sz w:val="22"/>
        </w:rPr>
        <w:t>doctorado</w:t>
      </w:r>
      <w:r>
        <w:rPr>
          <w:rFonts w:cs="Arial"/>
          <w:sz w:val="22"/>
        </w:rPr>
        <w:t xml:space="preserve"> aplicará </w:t>
      </w:r>
      <w:r w:rsidR="0038177B">
        <w:rPr>
          <w:rFonts w:cs="Arial"/>
          <w:sz w:val="22"/>
        </w:rPr>
        <w:t>sobre el valor de la remuneración del personal adicional vinculado, con respecto</w:t>
      </w:r>
      <w:r>
        <w:rPr>
          <w:rFonts w:cs="Arial"/>
          <w:sz w:val="22"/>
        </w:rPr>
        <w:t xml:space="preserve"> al </w:t>
      </w:r>
      <w:r w:rsidR="0038177B">
        <w:rPr>
          <w:rFonts w:cs="Arial"/>
          <w:sz w:val="22"/>
        </w:rPr>
        <w:t>número</w:t>
      </w:r>
      <w:r>
        <w:rPr>
          <w:rFonts w:cs="Arial"/>
          <w:sz w:val="22"/>
        </w:rPr>
        <w:t xml:space="preserve"> de doctores existentes al 25 de Mayo de 2019</w:t>
      </w:r>
      <w:r w:rsidR="0038177B">
        <w:rPr>
          <w:rFonts w:cs="Arial"/>
          <w:sz w:val="22"/>
        </w:rPr>
        <w:t>,</w:t>
      </w:r>
      <w:r w:rsidR="000E7C51">
        <w:rPr>
          <w:rFonts w:cs="Arial"/>
          <w:sz w:val="22"/>
        </w:rPr>
        <w:t xml:space="preserve"> y que desarrollen actividades de I+D+i al interior de la empresa. E</w:t>
      </w:r>
      <w:r w:rsidR="00F16E92">
        <w:rPr>
          <w:rFonts w:cs="Arial"/>
          <w:sz w:val="22"/>
        </w:rPr>
        <w:t xml:space="preserve">s decir, </w:t>
      </w:r>
      <w:r w:rsidR="0038177B">
        <w:rPr>
          <w:rFonts w:cs="Arial"/>
          <w:sz w:val="22"/>
        </w:rPr>
        <w:t>para que la empresa obtenga el beneficio tributario, debe</w:t>
      </w:r>
      <w:r w:rsidR="0013523A">
        <w:rPr>
          <w:rFonts w:cs="Arial"/>
          <w:sz w:val="22"/>
        </w:rPr>
        <w:t>n</w:t>
      </w:r>
      <w:r w:rsidR="0038177B">
        <w:rPr>
          <w:rFonts w:cs="Arial"/>
          <w:sz w:val="22"/>
        </w:rPr>
        <w:t xml:space="preserve"> cumplirse dos reglas:</w:t>
      </w:r>
    </w:p>
    <w:p w14:paraId="5F413719" w14:textId="63EBA5D4" w:rsidR="0038177B" w:rsidRDefault="0038177B" w:rsidP="00E45618">
      <w:pPr>
        <w:rPr>
          <w:rFonts w:cs="Arial"/>
          <w:sz w:val="22"/>
        </w:rPr>
      </w:pPr>
    </w:p>
    <w:p w14:paraId="6245977F" w14:textId="7AA3B5FA" w:rsidR="0038177B" w:rsidRPr="00013C44" w:rsidRDefault="0038177B" w:rsidP="0038177B">
      <w:pPr>
        <w:pStyle w:val="Prrafodelista"/>
        <w:numPr>
          <w:ilvl w:val="0"/>
          <w:numId w:val="33"/>
        </w:numPr>
        <w:rPr>
          <w:rFonts w:cs="Arial"/>
          <w:sz w:val="22"/>
        </w:rPr>
      </w:pPr>
      <w:r w:rsidRPr="00013C44">
        <w:rPr>
          <w:rFonts w:cs="Arial"/>
          <w:sz w:val="22"/>
        </w:rPr>
        <w:t xml:space="preserve">Que la empresa tenga vinculado un mayor número de doctores con título valido en Colombia, </w:t>
      </w:r>
      <w:r w:rsidR="0013523A" w:rsidRPr="00013C44">
        <w:rPr>
          <w:rFonts w:cs="Arial"/>
          <w:sz w:val="22"/>
        </w:rPr>
        <w:t xml:space="preserve">en relación con </w:t>
      </w:r>
      <w:r w:rsidRPr="00013C44">
        <w:rPr>
          <w:rFonts w:cs="Arial"/>
          <w:sz w:val="22"/>
        </w:rPr>
        <w:t>los existentes al 25 de mayo de 2019.</w:t>
      </w:r>
    </w:p>
    <w:p w14:paraId="0D9BD6E9" w14:textId="50829FF0" w:rsidR="0038177B" w:rsidRDefault="0038177B" w:rsidP="0038177B">
      <w:pPr>
        <w:pStyle w:val="Prrafodelista"/>
        <w:numPr>
          <w:ilvl w:val="0"/>
          <w:numId w:val="33"/>
        </w:numPr>
        <w:rPr>
          <w:rFonts w:cs="Arial"/>
          <w:sz w:val="22"/>
        </w:rPr>
      </w:pPr>
      <w:r>
        <w:rPr>
          <w:rFonts w:cs="Arial"/>
          <w:sz w:val="22"/>
        </w:rPr>
        <w:t xml:space="preserve">Que </w:t>
      </w:r>
      <w:r w:rsidR="000E7C51">
        <w:rPr>
          <w:rFonts w:cs="Arial"/>
          <w:sz w:val="22"/>
        </w:rPr>
        <w:t>el personal con título de doctorado valido en Colombia vinculado a la empresa desarrolle actividades de I+D+i en la empresa.</w:t>
      </w:r>
      <w:r w:rsidR="0013523A" w:rsidRPr="0013523A">
        <w:rPr>
          <w:rFonts w:cs="Arial"/>
          <w:color w:val="FF0000"/>
          <w:sz w:val="22"/>
        </w:rPr>
        <w:t xml:space="preserve"> </w:t>
      </w:r>
    </w:p>
    <w:p w14:paraId="6A428077" w14:textId="14473C8F" w:rsidR="000E7C51" w:rsidRDefault="000E7C51" w:rsidP="000E7C51">
      <w:pPr>
        <w:rPr>
          <w:rFonts w:cs="Arial"/>
          <w:sz w:val="22"/>
        </w:rPr>
      </w:pPr>
    </w:p>
    <w:p w14:paraId="0BEAFFF0" w14:textId="7DA33466" w:rsidR="000E7C51" w:rsidRDefault="000E7C51" w:rsidP="000E7C51">
      <w:pPr>
        <w:rPr>
          <w:rFonts w:cs="Arial"/>
          <w:sz w:val="22"/>
        </w:rPr>
      </w:pPr>
      <w:r>
        <w:rPr>
          <w:rFonts w:cs="Arial"/>
          <w:sz w:val="22"/>
        </w:rPr>
        <w:t>Es importante aclarar que</w:t>
      </w:r>
      <w:r w:rsidR="0013523A">
        <w:rPr>
          <w:rFonts w:cs="Arial"/>
          <w:sz w:val="22"/>
        </w:rPr>
        <w:t>,</w:t>
      </w:r>
      <w:r>
        <w:rPr>
          <w:rFonts w:cs="Arial"/>
          <w:sz w:val="22"/>
        </w:rPr>
        <w:t xml:space="preserve"> las funciones que desarrolla el personal con título de doctorado, no deben ser exclusivas de I+D+i, sin embargo, debe evidenciarse que las funciones asignadas para ese cargo contemplan el desarrollo de actividades de I+D+i.</w:t>
      </w:r>
      <w:r w:rsidR="00CE2F3C">
        <w:rPr>
          <w:rFonts w:cs="Arial"/>
          <w:sz w:val="22"/>
        </w:rPr>
        <w:t xml:space="preserve"> </w:t>
      </w:r>
    </w:p>
    <w:p w14:paraId="42AB296A" w14:textId="3B609A87" w:rsidR="000E7C51" w:rsidRDefault="000E7C51" w:rsidP="000E7C51">
      <w:pPr>
        <w:rPr>
          <w:rFonts w:cs="Arial"/>
          <w:sz w:val="22"/>
        </w:rPr>
      </w:pPr>
    </w:p>
    <w:p w14:paraId="25CAD45E" w14:textId="59483AFE" w:rsidR="000E7C51" w:rsidRPr="00013C44" w:rsidRDefault="000E7C51" w:rsidP="000E7C51">
      <w:pPr>
        <w:rPr>
          <w:rFonts w:cs="Arial"/>
          <w:sz w:val="22"/>
        </w:rPr>
      </w:pPr>
      <w:r w:rsidRPr="00013C44">
        <w:rPr>
          <w:rFonts w:cs="Arial"/>
          <w:sz w:val="22"/>
        </w:rPr>
        <w:t xml:space="preserve">De igual manera, es importante aclarar que la empresa no recibirá el beneficio tributario por la </w:t>
      </w:r>
      <w:r w:rsidR="00E83575" w:rsidRPr="00013C44">
        <w:rPr>
          <w:rFonts w:cs="Arial"/>
          <w:sz w:val="22"/>
        </w:rPr>
        <w:t xml:space="preserve">remuneración percibida por los doctores que la empresa identifique como línea base, </w:t>
      </w:r>
      <w:r w:rsidR="00CE2F3C" w:rsidRPr="00013C44">
        <w:rPr>
          <w:rFonts w:cs="Arial"/>
          <w:sz w:val="22"/>
        </w:rPr>
        <w:t>sino únicamente por</w:t>
      </w:r>
      <w:r w:rsidR="00E83575" w:rsidRPr="00013C44">
        <w:rPr>
          <w:rFonts w:cs="Arial"/>
          <w:sz w:val="22"/>
        </w:rPr>
        <w:t xml:space="preserve"> </w:t>
      </w:r>
      <w:r w:rsidR="00CE2F3C" w:rsidRPr="00013C44">
        <w:rPr>
          <w:rFonts w:cs="Arial"/>
          <w:sz w:val="22"/>
        </w:rPr>
        <w:t>la vinculación de nuevos doctores, cuya vinculación sea posterior al 2</w:t>
      </w:r>
      <w:r w:rsidR="00AB769F" w:rsidRPr="00013C44">
        <w:rPr>
          <w:rFonts w:cs="Arial"/>
          <w:sz w:val="22"/>
        </w:rPr>
        <w:t>5</w:t>
      </w:r>
      <w:r w:rsidR="00CE2F3C" w:rsidRPr="00013C44">
        <w:rPr>
          <w:rFonts w:cs="Arial"/>
          <w:sz w:val="22"/>
        </w:rPr>
        <w:t xml:space="preserve"> de mayo de 2019. </w:t>
      </w:r>
    </w:p>
    <w:p w14:paraId="45A954A6" w14:textId="0C214052" w:rsidR="00541585" w:rsidRDefault="00541585" w:rsidP="000E7C51">
      <w:pPr>
        <w:rPr>
          <w:rFonts w:cs="Arial"/>
          <w:sz w:val="22"/>
        </w:rPr>
      </w:pPr>
    </w:p>
    <w:p w14:paraId="72AD3F5C" w14:textId="7BFB785B" w:rsidR="00541585" w:rsidRDefault="00541585" w:rsidP="000E7C51">
      <w:pPr>
        <w:rPr>
          <w:rFonts w:cs="Arial"/>
          <w:sz w:val="22"/>
        </w:rPr>
      </w:pPr>
      <w:r>
        <w:rPr>
          <w:rFonts w:cs="Arial"/>
          <w:sz w:val="22"/>
        </w:rPr>
        <w:t xml:space="preserve">La línea base es definida como el número de personal con título de doctorado vinculados a la empresa al 25 de mayo de 2019, </w:t>
      </w:r>
      <w:r w:rsidR="00364960">
        <w:rPr>
          <w:rFonts w:cs="Arial"/>
          <w:sz w:val="22"/>
        </w:rPr>
        <w:t>por ende, en caso de retiro de un profesional, para que la empresa pueda solicitar el beneficio tributario debe garantizar la línea base, es decir el número de doctores vinculados al 25 de mayo de 2019 y superarlo</w:t>
      </w:r>
      <w:r w:rsidR="00932570">
        <w:rPr>
          <w:rFonts w:cs="Arial"/>
          <w:sz w:val="22"/>
        </w:rPr>
        <w:t xml:space="preserve">, tal como se muestra en la </w:t>
      </w:r>
      <w:r w:rsidR="00AB769F" w:rsidRPr="00AB769F">
        <w:rPr>
          <w:rFonts w:cs="Arial"/>
          <w:sz w:val="22"/>
        </w:rPr>
        <w:fldChar w:fldCharType="begin"/>
      </w:r>
      <w:r w:rsidR="00AB769F" w:rsidRPr="00AB769F">
        <w:rPr>
          <w:rFonts w:cs="Arial"/>
          <w:sz w:val="22"/>
        </w:rPr>
        <w:instrText xml:space="preserve"> REF _Ref63775341 \h  \* MERGEFORMAT </w:instrText>
      </w:r>
      <w:r w:rsidR="00AB769F" w:rsidRPr="00AB769F">
        <w:rPr>
          <w:rFonts w:cs="Arial"/>
          <w:sz w:val="22"/>
        </w:rPr>
      </w:r>
      <w:r w:rsidR="00AB769F" w:rsidRPr="00AB769F">
        <w:rPr>
          <w:rFonts w:cs="Arial"/>
          <w:sz w:val="22"/>
        </w:rPr>
        <w:fldChar w:fldCharType="separate"/>
      </w:r>
      <w:r w:rsidR="00AB769F" w:rsidRPr="00AB769F">
        <w:t xml:space="preserve">Ilustración </w:t>
      </w:r>
      <w:r w:rsidR="00AB769F" w:rsidRPr="00AB769F">
        <w:rPr>
          <w:noProof/>
        </w:rPr>
        <w:t>1</w:t>
      </w:r>
      <w:r w:rsidR="00AB769F" w:rsidRPr="00AB769F">
        <w:rPr>
          <w:rFonts w:cs="Arial"/>
          <w:sz w:val="22"/>
        </w:rPr>
        <w:fldChar w:fldCharType="end"/>
      </w:r>
      <w:r w:rsidR="00932570" w:rsidRPr="00AB769F">
        <w:rPr>
          <w:rFonts w:cs="Arial"/>
          <w:sz w:val="22"/>
        </w:rPr>
        <w:t>.</w:t>
      </w:r>
    </w:p>
    <w:p w14:paraId="1D8019C4" w14:textId="77777777" w:rsidR="00AB769F" w:rsidRDefault="00AB769F" w:rsidP="000E7C51">
      <w:pPr>
        <w:rPr>
          <w:noProof/>
        </w:rPr>
      </w:pPr>
    </w:p>
    <w:p w14:paraId="0BA4CCB1" w14:textId="7487DA37" w:rsidR="00AB769F" w:rsidRPr="00AB769F" w:rsidRDefault="00AB769F" w:rsidP="00AB769F">
      <w:pPr>
        <w:pStyle w:val="Descripcin"/>
        <w:keepNext/>
        <w:jc w:val="center"/>
        <w:rPr>
          <w:b w:val="0"/>
          <w:bCs w:val="0"/>
          <w:color w:val="auto"/>
        </w:rPr>
      </w:pPr>
      <w:bookmarkStart w:id="11" w:name="_Ref63775341"/>
      <w:r w:rsidRPr="00AB769F">
        <w:rPr>
          <w:b w:val="0"/>
          <w:bCs w:val="0"/>
          <w:color w:val="auto"/>
        </w:rPr>
        <w:lastRenderedPageBreak/>
        <w:t xml:space="preserve">Ilustración </w:t>
      </w:r>
      <w:r w:rsidRPr="00AB769F">
        <w:rPr>
          <w:b w:val="0"/>
          <w:bCs w:val="0"/>
          <w:color w:val="auto"/>
        </w:rPr>
        <w:fldChar w:fldCharType="begin"/>
      </w:r>
      <w:r w:rsidRPr="00AB769F">
        <w:rPr>
          <w:b w:val="0"/>
          <w:bCs w:val="0"/>
          <w:color w:val="auto"/>
        </w:rPr>
        <w:instrText xml:space="preserve"> SEQ Ilustración \* ARABIC </w:instrText>
      </w:r>
      <w:r w:rsidRPr="00AB769F">
        <w:rPr>
          <w:b w:val="0"/>
          <w:bCs w:val="0"/>
          <w:color w:val="auto"/>
        </w:rPr>
        <w:fldChar w:fldCharType="separate"/>
      </w:r>
      <w:r w:rsidRPr="00AB769F">
        <w:rPr>
          <w:b w:val="0"/>
          <w:bCs w:val="0"/>
          <w:noProof/>
          <w:color w:val="auto"/>
        </w:rPr>
        <w:t>1</w:t>
      </w:r>
      <w:r w:rsidRPr="00AB769F">
        <w:rPr>
          <w:b w:val="0"/>
          <w:bCs w:val="0"/>
          <w:color w:val="auto"/>
        </w:rPr>
        <w:fldChar w:fldCharType="end"/>
      </w:r>
      <w:bookmarkEnd w:id="11"/>
      <w:r w:rsidRPr="00AB769F">
        <w:rPr>
          <w:b w:val="0"/>
          <w:bCs w:val="0"/>
          <w:color w:val="auto"/>
        </w:rPr>
        <w:t xml:space="preserve"> Ejemplo línea base</w:t>
      </w:r>
    </w:p>
    <w:p w14:paraId="10F985B3" w14:textId="77777777" w:rsidR="00AB769F" w:rsidRDefault="000E7C51" w:rsidP="00AB769F">
      <w:pPr>
        <w:keepNext/>
        <w:jc w:val="center"/>
      </w:pPr>
      <w:r>
        <w:rPr>
          <w:noProof/>
        </w:rPr>
        <w:drawing>
          <wp:inline distT="0" distB="0" distL="0" distR="0" wp14:anchorId="070B5746" wp14:editId="6B7CA1D9">
            <wp:extent cx="4962525" cy="186385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602" t="50742" r="39263" b="26453"/>
                    <a:stretch/>
                  </pic:blipFill>
                  <pic:spPr bwMode="auto">
                    <a:xfrm>
                      <a:off x="0" y="0"/>
                      <a:ext cx="5003379" cy="1879203"/>
                    </a:xfrm>
                    <a:prstGeom prst="rect">
                      <a:avLst/>
                    </a:prstGeom>
                    <a:ln>
                      <a:noFill/>
                    </a:ln>
                    <a:extLst>
                      <a:ext uri="{53640926-AAD7-44D8-BBD7-CCE9431645EC}">
                        <a14:shadowObscured xmlns:a14="http://schemas.microsoft.com/office/drawing/2010/main"/>
                      </a:ext>
                    </a:extLst>
                  </pic:spPr>
                </pic:pic>
              </a:graphicData>
            </a:graphic>
          </wp:inline>
        </w:drawing>
      </w:r>
    </w:p>
    <w:p w14:paraId="24E632DF" w14:textId="2E3A6689" w:rsidR="000E7C51" w:rsidRDefault="000E7C51" w:rsidP="000E7C51">
      <w:pPr>
        <w:rPr>
          <w:rFonts w:cs="Arial"/>
          <w:sz w:val="22"/>
        </w:rPr>
      </w:pPr>
    </w:p>
    <w:p w14:paraId="117C613A" w14:textId="77777777" w:rsidR="000E7C51" w:rsidRDefault="000E7C51" w:rsidP="000E7C51">
      <w:pPr>
        <w:rPr>
          <w:rFonts w:cs="Arial"/>
          <w:sz w:val="22"/>
        </w:rPr>
      </w:pPr>
    </w:p>
    <w:p w14:paraId="372DB292" w14:textId="09562DFE" w:rsidR="00932570" w:rsidRPr="00FB2098" w:rsidRDefault="00932570" w:rsidP="000E7C51">
      <w:pPr>
        <w:rPr>
          <w:rFonts w:cs="Arial"/>
          <w:sz w:val="22"/>
        </w:rPr>
      </w:pPr>
      <w:r w:rsidRPr="00FB2098">
        <w:rPr>
          <w:rFonts w:cs="Arial"/>
          <w:sz w:val="22"/>
        </w:rPr>
        <w:t xml:space="preserve">Como se </w:t>
      </w:r>
      <w:r w:rsidR="00AB769F">
        <w:rPr>
          <w:rFonts w:cs="Arial"/>
          <w:sz w:val="22"/>
        </w:rPr>
        <w:t>evidencia</w:t>
      </w:r>
      <w:r w:rsidRPr="00FB2098">
        <w:rPr>
          <w:rFonts w:cs="Arial"/>
          <w:sz w:val="22"/>
        </w:rPr>
        <w:t xml:space="preserve"> en el ejemplo</w:t>
      </w:r>
      <w:r w:rsidR="00AB769F">
        <w:rPr>
          <w:rFonts w:cs="Arial"/>
          <w:sz w:val="22"/>
        </w:rPr>
        <w:t xml:space="preserve"> de la </w:t>
      </w:r>
      <w:r w:rsidR="00AB769F">
        <w:rPr>
          <w:rFonts w:cs="Arial"/>
          <w:sz w:val="22"/>
        </w:rPr>
        <w:fldChar w:fldCharType="begin"/>
      </w:r>
      <w:r w:rsidR="00AB769F">
        <w:rPr>
          <w:rFonts w:cs="Arial"/>
          <w:sz w:val="22"/>
        </w:rPr>
        <w:instrText xml:space="preserve"> REF _Ref63775341 \h  \* MERGEFORMAT </w:instrText>
      </w:r>
      <w:r w:rsidR="00AB769F">
        <w:rPr>
          <w:rFonts w:cs="Arial"/>
          <w:sz w:val="22"/>
        </w:rPr>
      </w:r>
      <w:r w:rsidR="00AB769F">
        <w:rPr>
          <w:rFonts w:cs="Arial"/>
          <w:sz w:val="22"/>
        </w:rPr>
        <w:fldChar w:fldCharType="separate"/>
      </w:r>
      <w:r w:rsidR="00AB769F" w:rsidRPr="00AB769F">
        <w:rPr>
          <w:b/>
          <w:bCs/>
        </w:rPr>
        <w:t>Il</w:t>
      </w:r>
      <w:r w:rsidR="00AB769F" w:rsidRPr="00AB769F">
        <w:t xml:space="preserve">ustración </w:t>
      </w:r>
      <w:r w:rsidR="00AB769F" w:rsidRPr="00AB769F">
        <w:rPr>
          <w:noProof/>
        </w:rPr>
        <w:t>1</w:t>
      </w:r>
      <w:r w:rsidR="00AB769F">
        <w:rPr>
          <w:rFonts w:cs="Arial"/>
          <w:sz w:val="22"/>
        </w:rPr>
        <w:fldChar w:fldCharType="end"/>
      </w:r>
      <w:r w:rsidRPr="00FB2098">
        <w:rPr>
          <w:rFonts w:cs="Arial"/>
          <w:sz w:val="22"/>
        </w:rPr>
        <w:t xml:space="preserve">, </w:t>
      </w:r>
      <w:r w:rsidR="00AB769F">
        <w:rPr>
          <w:rFonts w:cs="Arial"/>
          <w:sz w:val="22"/>
        </w:rPr>
        <w:t>la empresa</w:t>
      </w:r>
      <w:r w:rsidRPr="00FB2098">
        <w:rPr>
          <w:rFonts w:cs="Arial"/>
          <w:sz w:val="22"/>
        </w:rPr>
        <w:t xml:space="preserve"> </w:t>
      </w:r>
      <w:r w:rsidR="00AB769F" w:rsidRPr="00FB2098">
        <w:rPr>
          <w:rFonts w:cs="Arial"/>
          <w:sz w:val="22"/>
        </w:rPr>
        <w:t>tenía</w:t>
      </w:r>
      <w:r w:rsidR="0035503D" w:rsidRPr="00FB2098">
        <w:rPr>
          <w:rFonts w:cs="Arial"/>
          <w:sz w:val="22"/>
        </w:rPr>
        <w:t xml:space="preserve"> vinculado solo 1 profesional </w:t>
      </w:r>
      <w:r w:rsidRPr="00FB2098">
        <w:rPr>
          <w:rFonts w:cs="Arial"/>
          <w:sz w:val="22"/>
        </w:rPr>
        <w:t>con título de doctorado</w:t>
      </w:r>
      <w:r w:rsidR="00AB769F">
        <w:rPr>
          <w:rFonts w:cs="Arial"/>
          <w:sz w:val="22"/>
        </w:rPr>
        <w:t xml:space="preserve"> </w:t>
      </w:r>
      <w:r w:rsidR="00AB769F" w:rsidRPr="00FB2098">
        <w:rPr>
          <w:rFonts w:cs="Arial"/>
          <w:sz w:val="22"/>
        </w:rPr>
        <w:t>al 25 de mayo de 2019</w:t>
      </w:r>
      <w:r w:rsidR="00AB769F">
        <w:rPr>
          <w:rFonts w:cs="Arial"/>
          <w:sz w:val="22"/>
        </w:rPr>
        <w:t xml:space="preserve">. En el </w:t>
      </w:r>
      <w:r w:rsidRPr="00FB2098">
        <w:rPr>
          <w:rFonts w:cs="Arial"/>
          <w:sz w:val="22"/>
        </w:rPr>
        <w:t>2020 contaba con dos doctores,</w:t>
      </w:r>
      <w:r w:rsidR="00AB769F">
        <w:rPr>
          <w:rFonts w:cs="Arial"/>
          <w:sz w:val="22"/>
        </w:rPr>
        <w:t xml:space="preserve"> </w:t>
      </w:r>
      <w:r w:rsidR="00AB769F" w:rsidRPr="00AB769F">
        <w:rPr>
          <w:rFonts w:cs="Arial"/>
          <w:b/>
          <w:bCs/>
          <w:sz w:val="22"/>
        </w:rPr>
        <w:t>uno adicional</w:t>
      </w:r>
      <w:r w:rsidR="00AB769F">
        <w:rPr>
          <w:rFonts w:cs="Arial"/>
          <w:sz w:val="22"/>
        </w:rPr>
        <w:t xml:space="preserve"> al vinculado en el año de línea base. E</w:t>
      </w:r>
      <w:r w:rsidRPr="00FB2098">
        <w:rPr>
          <w:rFonts w:cs="Arial"/>
          <w:sz w:val="22"/>
        </w:rPr>
        <w:t xml:space="preserve">n este caso el beneficio tributario </w:t>
      </w:r>
      <w:r w:rsidR="00AB769F">
        <w:rPr>
          <w:rFonts w:cs="Arial"/>
          <w:sz w:val="22"/>
        </w:rPr>
        <w:t>aplica</w:t>
      </w:r>
      <w:r w:rsidRPr="00FB2098">
        <w:rPr>
          <w:rFonts w:cs="Arial"/>
          <w:sz w:val="22"/>
        </w:rPr>
        <w:t xml:space="preserve"> solamente por </w:t>
      </w:r>
      <w:r w:rsidR="00AB769F">
        <w:rPr>
          <w:rFonts w:cs="Arial"/>
          <w:sz w:val="22"/>
        </w:rPr>
        <w:t>ese</w:t>
      </w:r>
      <w:r w:rsidRPr="00FB2098">
        <w:rPr>
          <w:rFonts w:cs="Arial"/>
          <w:sz w:val="22"/>
        </w:rPr>
        <w:t xml:space="preserve"> doctor adicional vinculado. </w:t>
      </w:r>
    </w:p>
    <w:p w14:paraId="2DB7AC89" w14:textId="7A62DBBB" w:rsidR="00932570" w:rsidRDefault="00932570" w:rsidP="000E7C51">
      <w:pPr>
        <w:rPr>
          <w:rFonts w:cs="Arial"/>
          <w:sz w:val="22"/>
        </w:rPr>
      </w:pPr>
    </w:p>
    <w:p w14:paraId="519A4F8B" w14:textId="73B299C9" w:rsidR="00932570" w:rsidRPr="00AB769F" w:rsidRDefault="00932570" w:rsidP="000E7C51">
      <w:pPr>
        <w:rPr>
          <w:rFonts w:cs="Arial"/>
          <w:color w:val="FF0000"/>
          <w:sz w:val="22"/>
        </w:rPr>
      </w:pPr>
      <w:r>
        <w:rPr>
          <w:rFonts w:cs="Arial"/>
          <w:sz w:val="22"/>
        </w:rPr>
        <w:t xml:space="preserve">En el caso que la empresa en el </w:t>
      </w:r>
      <w:r w:rsidR="00AB769F">
        <w:rPr>
          <w:rFonts w:cs="Arial"/>
          <w:sz w:val="22"/>
        </w:rPr>
        <w:t>2020</w:t>
      </w:r>
      <w:r>
        <w:rPr>
          <w:rFonts w:cs="Arial"/>
          <w:sz w:val="22"/>
        </w:rPr>
        <w:t xml:space="preserve"> haya desvinculado al doctor que hacía parte de la línea base, quedando solamente </w:t>
      </w:r>
      <w:r w:rsidRPr="00013C44">
        <w:rPr>
          <w:rFonts w:cs="Arial"/>
          <w:sz w:val="22"/>
        </w:rPr>
        <w:t>vinculado el doctor adicional, la empresa no podrá acceder al beneficio tributario dado que no ha superado la línea base establecida</w:t>
      </w:r>
      <w:r w:rsidR="00AB769F" w:rsidRPr="00013C44">
        <w:rPr>
          <w:rFonts w:cs="Arial"/>
          <w:sz w:val="22"/>
        </w:rPr>
        <w:t xml:space="preserve"> (igual a 1).</w:t>
      </w:r>
      <w:r w:rsidRPr="00013C44">
        <w:rPr>
          <w:rFonts w:cs="Arial"/>
          <w:sz w:val="22"/>
        </w:rPr>
        <w:t xml:space="preserve"> </w:t>
      </w:r>
      <w:r w:rsidR="00AB769F" w:rsidRPr="00013C44">
        <w:rPr>
          <w:rFonts w:cs="Arial"/>
          <w:sz w:val="22"/>
        </w:rPr>
        <w:t>P</w:t>
      </w:r>
      <w:r w:rsidRPr="00013C44">
        <w:rPr>
          <w:rFonts w:cs="Arial"/>
          <w:sz w:val="22"/>
        </w:rPr>
        <w:t>or ende</w:t>
      </w:r>
      <w:r w:rsidR="0035503D" w:rsidRPr="00013C44">
        <w:rPr>
          <w:rFonts w:cs="Arial"/>
          <w:sz w:val="22"/>
        </w:rPr>
        <w:t>,</w:t>
      </w:r>
      <w:r w:rsidRPr="00013C44">
        <w:rPr>
          <w:rFonts w:cs="Arial"/>
          <w:sz w:val="22"/>
        </w:rPr>
        <w:t xml:space="preserve"> para acceder al beneficio </w:t>
      </w:r>
      <w:r w:rsidR="00AB769F" w:rsidRPr="00013C44">
        <w:rPr>
          <w:rFonts w:cs="Arial"/>
          <w:sz w:val="22"/>
        </w:rPr>
        <w:t xml:space="preserve">tributario </w:t>
      </w:r>
      <w:r w:rsidRPr="00013C44">
        <w:rPr>
          <w:rFonts w:cs="Arial"/>
          <w:sz w:val="22"/>
        </w:rPr>
        <w:t xml:space="preserve">será necesario vincular a otro profesional con título de doctorado, de tal manera que la remuneración de ese personal sea susceptible del beneficio tributario. Únicamente en los casos mencionados anteriormente, la empresa será autónoma en decidir que personal queda incluido en la línea base, y </w:t>
      </w:r>
      <w:r w:rsidR="00CD57F2" w:rsidRPr="00013C44">
        <w:rPr>
          <w:rFonts w:cs="Arial"/>
          <w:sz w:val="22"/>
        </w:rPr>
        <w:t>cuál</w:t>
      </w:r>
      <w:r w:rsidRPr="00013C44">
        <w:rPr>
          <w:rFonts w:cs="Arial"/>
          <w:sz w:val="22"/>
        </w:rPr>
        <w:t xml:space="preserve"> sería el nuevo doctor vinculado al que aplicaría el beneficio tributario.</w:t>
      </w:r>
    </w:p>
    <w:p w14:paraId="3DAB2795" w14:textId="6A1A6418" w:rsidR="00932570" w:rsidRPr="00013C44" w:rsidRDefault="00932570" w:rsidP="000E7C51">
      <w:pPr>
        <w:rPr>
          <w:rFonts w:cs="Arial"/>
          <w:sz w:val="22"/>
        </w:rPr>
      </w:pPr>
    </w:p>
    <w:p w14:paraId="117ED087" w14:textId="2785A589" w:rsidR="00932570" w:rsidRPr="00013C44" w:rsidRDefault="00932570" w:rsidP="000E7C51">
      <w:pPr>
        <w:rPr>
          <w:rFonts w:cs="Arial"/>
          <w:sz w:val="22"/>
        </w:rPr>
      </w:pPr>
      <w:r w:rsidRPr="00013C44">
        <w:rPr>
          <w:rFonts w:cs="Arial"/>
          <w:sz w:val="22"/>
        </w:rPr>
        <w:t>Las solicitudes para el a</w:t>
      </w:r>
      <w:r w:rsidR="00152823" w:rsidRPr="00013C44">
        <w:rPr>
          <w:rFonts w:cs="Arial"/>
          <w:sz w:val="22"/>
        </w:rPr>
        <w:t xml:space="preserve">cceso </w:t>
      </w:r>
      <w:r w:rsidR="00AB769F" w:rsidRPr="00013C44">
        <w:rPr>
          <w:rFonts w:cs="Arial"/>
          <w:sz w:val="22"/>
        </w:rPr>
        <w:t>al</w:t>
      </w:r>
      <w:r w:rsidR="00152823" w:rsidRPr="00013C44">
        <w:rPr>
          <w:rFonts w:cs="Arial"/>
          <w:sz w:val="22"/>
        </w:rPr>
        <w:t xml:space="preserve"> beneficio tributario </w:t>
      </w:r>
      <w:r w:rsidRPr="00013C44">
        <w:rPr>
          <w:rFonts w:cs="Arial"/>
          <w:sz w:val="22"/>
        </w:rPr>
        <w:t xml:space="preserve">deberán presentarse </w:t>
      </w:r>
      <w:r w:rsidRPr="00CD57F2">
        <w:rPr>
          <w:rFonts w:cs="Arial"/>
          <w:b/>
          <w:sz w:val="22"/>
        </w:rPr>
        <w:t>anualmente</w:t>
      </w:r>
      <w:r w:rsidRPr="00013C44">
        <w:rPr>
          <w:rFonts w:cs="Arial"/>
          <w:sz w:val="22"/>
        </w:rPr>
        <w:t xml:space="preserve"> en los tiempos establecidos</w:t>
      </w:r>
      <w:r w:rsidR="00AB769F" w:rsidRPr="00013C44">
        <w:rPr>
          <w:rFonts w:cs="Arial"/>
          <w:sz w:val="22"/>
        </w:rPr>
        <w:t xml:space="preserve"> y de acuerdo con el procedimiento que se presenta a continuación</w:t>
      </w:r>
      <w:r w:rsidRPr="00013C44">
        <w:rPr>
          <w:rFonts w:cs="Arial"/>
          <w:sz w:val="22"/>
        </w:rPr>
        <w:t>, por cada empresa que cumpla con los requisitos</w:t>
      </w:r>
      <w:r w:rsidR="0035503D" w:rsidRPr="00013C44">
        <w:rPr>
          <w:rFonts w:cs="Arial"/>
          <w:sz w:val="22"/>
        </w:rPr>
        <w:t xml:space="preserve"> de la presente convocatoria</w:t>
      </w:r>
      <w:r w:rsidR="00AB769F" w:rsidRPr="00013C44">
        <w:rPr>
          <w:rFonts w:cs="Arial"/>
          <w:sz w:val="22"/>
        </w:rPr>
        <w:t xml:space="preserve">. </w:t>
      </w:r>
    </w:p>
    <w:p w14:paraId="66208C5A" w14:textId="77777777" w:rsidR="00932570" w:rsidRDefault="00932570" w:rsidP="000E7C51">
      <w:pPr>
        <w:rPr>
          <w:rFonts w:cs="Arial"/>
          <w:sz w:val="22"/>
        </w:rPr>
      </w:pPr>
    </w:p>
    <w:p w14:paraId="6B55D704" w14:textId="36760A22" w:rsidR="00001684" w:rsidRPr="00910A8E" w:rsidRDefault="00932570" w:rsidP="00932570">
      <w:pPr>
        <w:rPr>
          <w:rFonts w:cs="Arial"/>
          <w:sz w:val="22"/>
        </w:rPr>
      </w:pPr>
      <w:r>
        <w:rPr>
          <w:rFonts w:cs="Arial"/>
          <w:sz w:val="22"/>
        </w:rPr>
        <w:t xml:space="preserve">  </w:t>
      </w:r>
    </w:p>
    <w:p w14:paraId="41F51082" w14:textId="506C4873" w:rsidR="00001684" w:rsidRPr="00D57AA5" w:rsidRDefault="00001684" w:rsidP="00DA2FCA">
      <w:pPr>
        <w:pStyle w:val="Ttulo1"/>
        <w:rPr>
          <w:color w:val="000000" w:themeColor="text1"/>
          <w:sz w:val="22"/>
          <w:szCs w:val="22"/>
        </w:rPr>
      </w:pPr>
      <w:bookmarkStart w:id="12" w:name="_Toc63246463"/>
      <w:r w:rsidRPr="00D57AA5">
        <w:rPr>
          <w:color w:val="000000" w:themeColor="text1"/>
          <w:sz w:val="22"/>
          <w:szCs w:val="22"/>
        </w:rPr>
        <w:t xml:space="preserve">PROCESO DE </w:t>
      </w:r>
      <w:r w:rsidR="007250E1" w:rsidRPr="00D57AA5">
        <w:rPr>
          <w:color w:val="000000" w:themeColor="text1"/>
          <w:sz w:val="22"/>
          <w:szCs w:val="22"/>
        </w:rPr>
        <w:t>REGISTRO</w:t>
      </w:r>
      <w:r w:rsidR="0042439B" w:rsidRPr="00D57AA5">
        <w:rPr>
          <w:color w:val="000000" w:themeColor="text1"/>
          <w:sz w:val="22"/>
          <w:szCs w:val="22"/>
        </w:rPr>
        <w:t>, PRESENTACIÓN</w:t>
      </w:r>
      <w:r w:rsidRPr="00D57AA5">
        <w:rPr>
          <w:color w:val="000000" w:themeColor="text1"/>
          <w:sz w:val="22"/>
          <w:szCs w:val="22"/>
        </w:rPr>
        <w:t xml:space="preserve"> Y</w:t>
      </w:r>
      <w:r w:rsidR="00B91AEE" w:rsidRPr="00D57AA5">
        <w:rPr>
          <w:color w:val="000000" w:themeColor="text1"/>
          <w:sz w:val="22"/>
          <w:szCs w:val="22"/>
        </w:rPr>
        <w:t xml:space="preserve"> APROBACIÓN DE SOLICITUDES</w:t>
      </w:r>
      <w:bookmarkEnd w:id="12"/>
      <w:r w:rsidRPr="00D57AA5">
        <w:rPr>
          <w:color w:val="000000" w:themeColor="text1"/>
          <w:sz w:val="22"/>
          <w:szCs w:val="22"/>
        </w:rPr>
        <w:t xml:space="preserve"> </w:t>
      </w:r>
    </w:p>
    <w:p w14:paraId="65A5E2DE" w14:textId="376D363C" w:rsidR="00001684" w:rsidRPr="00D57AA5" w:rsidRDefault="00001684" w:rsidP="00001684">
      <w:pPr>
        <w:rPr>
          <w:rFonts w:cs="Arial"/>
          <w:color w:val="000000" w:themeColor="text1"/>
          <w:sz w:val="22"/>
        </w:rPr>
      </w:pPr>
    </w:p>
    <w:p w14:paraId="08304221" w14:textId="54C60542" w:rsidR="003D5820" w:rsidRPr="00F057E8" w:rsidRDefault="00001684" w:rsidP="00001684">
      <w:pPr>
        <w:autoSpaceDN w:val="0"/>
        <w:adjustRightInd w:val="0"/>
        <w:rPr>
          <w:rFonts w:cs="Arial"/>
          <w:sz w:val="22"/>
        </w:rPr>
      </w:pPr>
      <w:r w:rsidRPr="00D57AA5">
        <w:rPr>
          <w:rFonts w:cs="Arial"/>
          <w:color w:val="000000" w:themeColor="text1"/>
          <w:sz w:val="22"/>
        </w:rPr>
        <w:t xml:space="preserve">El proceso de </w:t>
      </w:r>
      <w:r w:rsidR="00885162" w:rsidRPr="00D57AA5">
        <w:rPr>
          <w:rFonts w:cs="Arial"/>
          <w:color w:val="000000" w:themeColor="text1"/>
          <w:sz w:val="22"/>
        </w:rPr>
        <w:t>presentación</w:t>
      </w:r>
      <w:r w:rsidR="00614949" w:rsidRPr="00D57AA5">
        <w:rPr>
          <w:rFonts w:cs="Arial"/>
          <w:color w:val="000000" w:themeColor="text1"/>
          <w:sz w:val="22"/>
        </w:rPr>
        <w:t xml:space="preserve"> </w:t>
      </w:r>
      <w:r w:rsidRPr="00D57AA5">
        <w:rPr>
          <w:rFonts w:cs="Arial"/>
          <w:color w:val="000000" w:themeColor="text1"/>
          <w:sz w:val="22"/>
        </w:rPr>
        <w:t xml:space="preserve">de las </w:t>
      </w:r>
      <w:r w:rsidR="00614949" w:rsidRPr="00D57AA5">
        <w:rPr>
          <w:rFonts w:cs="Arial"/>
          <w:color w:val="000000" w:themeColor="text1"/>
          <w:sz w:val="22"/>
        </w:rPr>
        <w:t>solicitudes</w:t>
      </w:r>
      <w:r w:rsidR="002E301C" w:rsidRPr="00D57AA5">
        <w:rPr>
          <w:rFonts w:cs="Arial"/>
          <w:color w:val="000000" w:themeColor="text1"/>
          <w:sz w:val="22"/>
        </w:rPr>
        <w:t xml:space="preserve"> </w:t>
      </w:r>
      <w:r w:rsidR="004A4303" w:rsidRPr="00D57AA5">
        <w:rPr>
          <w:rFonts w:cs="Arial"/>
          <w:color w:val="000000" w:themeColor="text1"/>
          <w:sz w:val="22"/>
        </w:rPr>
        <w:t>para</w:t>
      </w:r>
      <w:r w:rsidR="00CE35CC" w:rsidRPr="00D57AA5">
        <w:rPr>
          <w:rFonts w:cs="Arial"/>
          <w:color w:val="000000" w:themeColor="text1"/>
          <w:sz w:val="22"/>
        </w:rPr>
        <w:t xml:space="preserve"> </w:t>
      </w:r>
      <w:r w:rsidR="002E301C" w:rsidRPr="00D57AA5">
        <w:rPr>
          <w:rFonts w:cs="Arial"/>
          <w:color w:val="000000" w:themeColor="text1"/>
          <w:sz w:val="22"/>
        </w:rPr>
        <w:t xml:space="preserve">el acceso al </w:t>
      </w:r>
      <w:r w:rsidR="002E43BF" w:rsidRPr="00D57AA5">
        <w:rPr>
          <w:rFonts w:cs="Arial"/>
          <w:color w:val="000000" w:themeColor="text1"/>
          <w:sz w:val="22"/>
        </w:rPr>
        <w:t>Crédito F</w:t>
      </w:r>
      <w:r w:rsidR="00CE35CC" w:rsidRPr="00D57AA5">
        <w:rPr>
          <w:rFonts w:cs="Arial"/>
          <w:color w:val="000000" w:themeColor="text1"/>
          <w:sz w:val="22"/>
        </w:rPr>
        <w:t>iscal para MIPYMES</w:t>
      </w:r>
      <w:r w:rsidR="004A4303" w:rsidRPr="00D57AA5">
        <w:rPr>
          <w:rFonts w:cs="Arial"/>
          <w:color w:val="000000" w:themeColor="text1"/>
          <w:sz w:val="22"/>
        </w:rPr>
        <w:t xml:space="preserve"> y </w:t>
      </w:r>
      <w:r w:rsidR="002E43BF" w:rsidRPr="00D57AA5">
        <w:rPr>
          <w:rFonts w:cs="Arial"/>
          <w:color w:val="000000" w:themeColor="text1"/>
          <w:sz w:val="22"/>
        </w:rPr>
        <w:t>el beneficio tributario de Deducción y D</w:t>
      </w:r>
      <w:r w:rsidR="00CE35CC" w:rsidRPr="00D57AA5">
        <w:rPr>
          <w:rFonts w:cs="Arial"/>
          <w:color w:val="000000" w:themeColor="text1"/>
          <w:sz w:val="22"/>
        </w:rPr>
        <w:t>escuento</w:t>
      </w:r>
      <w:r w:rsidR="002E301C" w:rsidRPr="00D57AA5">
        <w:rPr>
          <w:rFonts w:cs="Arial"/>
          <w:color w:val="000000" w:themeColor="text1"/>
          <w:sz w:val="22"/>
        </w:rPr>
        <w:t xml:space="preserve">, estipulados </w:t>
      </w:r>
      <w:r w:rsidR="003F467E" w:rsidRPr="00D57AA5">
        <w:rPr>
          <w:rFonts w:cs="Arial"/>
          <w:color w:val="000000" w:themeColor="text1"/>
          <w:sz w:val="22"/>
        </w:rPr>
        <w:t xml:space="preserve">en los artículos 158-1, 256 y 256-1 (según corresponda), </w:t>
      </w:r>
      <w:r w:rsidR="00B9449C" w:rsidRPr="00D57AA5">
        <w:rPr>
          <w:rFonts w:cs="Arial"/>
          <w:color w:val="000000" w:themeColor="text1"/>
          <w:sz w:val="22"/>
        </w:rPr>
        <w:t xml:space="preserve">por la vinculación de </w:t>
      </w:r>
      <w:r w:rsidR="003F467E" w:rsidRPr="00D57AA5">
        <w:rPr>
          <w:rFonts w:cs="Arial"/>
          <w:color w:val="000000" w:themeColor="text1"/>
          <w:sz w:val="22"/>
        </w:rPr>
        <w:t>profesionales con título de doctorado</w:t>
      </w:r>
      <w:r w:rsidR="002E301C" w:rsidRPr="00D57AA5">
        <w:rPr>
          <w:rFonts w:cs="Arial"/>
          <w:color w:val="000000" w:themeColor="text1"/>
          <w:sz w:val="22"/>
        </w:rPr>
        <w:t xml:space="preserve"> valido en Colombia,</w:t>
      </w:r>
      <w:r w:rsidR="00CE35CC" w:rsidRPr="00D57AA5">
        <w:rPr>
          <w:rFonts w:cs="Arial"/>
          <w:color w:val="000000" w:themeColor="text1"/>
          <w:sz w:val="22"/>
        </w:rPr>
        <w:t xml:space="preserve"> con posterioridad al 25 de mayo de 2019</w:t>
      </w:r>
      <w:r w:rsidR="003F467E" w:rsidRPr="00D57AA5">
        <w:rPr>
          <w:rFonts w:cs="Arial"/>
          <w:color w:val="000000" w:themeColor="text1"/>
          <w:sz w:val="22"/>
        </w:rPr>
        <w:t xml:space="preserve"> y que </w:t>
      </w:r>
      <w:r w:rsidR="00013C44" w:rsidRPr="00D57AA5">
        <w:rPr>
          <w:rFonts w:cs="Arial"/>
          <w:color w:val="000000" w:themeColor="text1"/>
          <w:sz w:val="22"/>
        </w:rPr>
        <w:t xml:space="preserve">sus funciones correspondan principalmente al desarrollo de </w:t>
      </w:r>
      <w:r w:rsidR="003F467E" w:rsidRPr="00D57AA5">
        <w:rPr>
          <w:rFonts w:cs="Arial"/>
          <w:color w:val="000000" w:themeColor="text1"/>
          <w:sz w:val="22"/>
        </w:rPr>
        <w:t>actividades de I+D+i</w:t>
      </w:r>
      <w:r w:rsidR="00B9449C" w:rsidRPr="00D57AA5">
        <w:rPr>
          <w:rFonts w:cs="Arial"/>
          <w:color w:val="000000" w:themeColor="text1"/>
          <w:sz w:val="22"/>
        </w:rPr>
        <w:t xml:space="preserve">, </w:t>
      </w:r>
      <w:r w:rsidRPr="00D57AA5">
        <w:rPr>
          <w:rFonts w:cs="Arial"/>
          <w:color w:val="000000" w:themeColor="text1"/>
          <w:sz w:val="22"/>
        </w:rPr>
        <w:t xml:space="preserve">se subdivide </w:t>
      </w:r>
      <w:r w:rsidR="004A4303" w:rsidRPr="00F057E8">
        <w:rPr>
          <w:rFonts w:cs="Arial"/>
          <w:sz w:val="22"/>
        </w:rPr>
        <w:t xml:space="preserve">en </w:t>
      </w:r>
      <w:r w:rsidRPr="00F057E8">
        <w:rPr>
          <w:rFonts w:cs="Arial"/>
          <w:sz w:val="22"/>
        </w:rPr>
        <w:t>etapas</w:t>
      </w:r>
      <w:r w:rsidR="004A4303" w:rsidRPr="00F057E8">
        <w:rPr>
          <w:rFonts w:cs="Arial"/>
          <w:sz w:val="22"/>
        </w:rPr>
        <w:t xml:space="preserve"> de</w:t>
      </w:r>
      <w:r w:rsidRPr="00F057E8">
        <w:rPr>
          <w:rFonts w:cs="Arial"/>
          <w:sz w:val="22"/>
        </w:rPr>
        <w:t xml:space="preserve"> registro y </w:t>
      </w:r>
      <w:r w:rsidR="00885162" w:rsidRPr="00F057E8">
        <w:rPr>
          <w:rFonts w:cs="Arial"/>
          <w:sz w:val="22"/>
        </w:rPr>
        <w:t>verificación</w:t>
      </w:r>
      <w:r w:rsidRPr="00F057E8">
        <w:rPr>
          <w:rFonts w:cs="Arial"/>
          <w:sz w:val="22"/>
        </w:rPr>
        <w:t xml:space="preserve"> de </w:t>
      </w:r>
      <w:r w:rsidR="004A4303" w:rsidRPr="00F057E8">
        <w:rPr>
          <w:rFonts w:cs="Arial"/>
          <w:sz w:val="22"/>
        </w:rPr>
        <w:t>la solicitud del beneficio tributario</w:t>
      </w:r>
      <w:r w:rsidR="008D57C5">
        <w:rPr>
          <w:rFonts w:cs="Arial"/>
          <w:sz w:val="22"/>
        </w:rPr>
        <w:t>. A</w:t>
      </w:r>
      <w:r w:rsidR="004A4303" w:rsidRPr="00F057E8">
        <w:rPr>
          <w:rFonts w:cs="Arial"/>
          <w:sz w:val="22"/>
        </w:rPr>
        <w:t xml:space="preserve"> continuación, se describen paso a paso</w:t>
      </w:r>
      <w:r w:rsidR="00F80ECC" w:rsidRPr="00F057E8">
        <w:rPr>
          <w:rFonts w:cs="Arial"/>
          <w:sz w:val="22"/>
        </w:rPr>
        <w:t xml:space="preserve">, las condiciones </w:t>
      </w:r>
      <w:r w:rsidR="00CC1094" w:rsidRPr="00F057E8">
        <w:rPr>
          <w:rFonts w:cs="Arial"/>
          <w:sz w:val="22"/>
        </w:rPr>
        <w:t>para</w:t>
      </w:r>
      <w:r w:rsidR="00F80ECC" w:rsidRPr="00F057E8">
        <w:rPr>
          <w:rFonts w:cs="Arial"/>
          <w:sz w:val="22"/>
        </w:rPr>
        <w:t xml:space="preserve"> tener en cuenta en e</w:t>
      </w:r>
      <w:r w:rsidR="008D57C5">
        <w:rPr>
          <w:rFonts w:cs="Arial"/>
          <w:sz w:val="22"/>
        </w:rPr>
        <w:t>ste</w:t>
      </w:r>
      <w:r w:rsidR="00F80ECC" w:rsidRPr="00F057E8">
        <w:rPr>
          <w:rFonts w:cs="Arial"/>
          <w:sz w:val="22"/>
        </w:rPr>
        <w:t xml:space="preserve"> proceso</w:t>
      </w:r>
      <w:r w:rsidR="008D57C5">
        <w:rPr>
          <w:rFonts w:cs="Arial"/>
          <w:sz w:val="22"/>
        </w:rPr>
        <w:t xml:space="preserve">. </w:t>
      </w:r>
    </w:p>
    <w:p w14:paraId="6180D5CB" w14:textId="2696CA54" w:rsidR="00B9449C" w:rsidRPr="00F057E8" w:rsidRDefault="00B9449C" w:rsidP="00001684">
      <w:pPr>
        <w:autoSpaceDN w:val="0"/>
        <w:adjustRightInd w:val="0"/>
        <w:rPr>
          <w:rFonts w:cs="Arial"/>
          <w:sz w:val="22"/>
        </w:rPr>
      </w:pPr>
    </w:p>
    <w:p w14:paraId="01DCBC7B" w14:textId="30670A02" w:rsidR="00B9449C" w:rsidRPr="00C451E8" w:rsidRDefault="00B9449C" w:rsidP="00001684">
      <w:pPr>
        <w:autoSpaceDN w:val="0"/>
        <w:adjustRightInd w:val="0"/>
        <w:rPr>
          <w:rFonts w:cs="Arial"/>
          <w:b/>
          <w:bCs/>
          <w:color w:val="000000" w:themeColor="text1"/>
          <w:sz w:val="22"/>
          <w:u w:val="single"/>
        </w:rPr>
      </w:pPr>
      <w:r w:rsidRPr="00C451E8">
        <w:rPr>
          <w:rFonts w:cs="Arial"/>
          <w:b/>
          <w:bCs/>
          <w:color w:val="000000" w:themeColor="text1"/>
          <w:sz w:val="22"/>
          <w:u w:val="single"/>
        </w:rPr>
        <w:t xml:space="preserve">Es importante mencionar que </w:t>
      </w:r>
      <w:r w:rsidR="008D57C5" w:rsidRPr="00C451E8">
        <w:rPr>
          <w:rFonts w:cs="Arial"/>
          <w:b/>
          <w:bCs/>
          <w:color w:val="000000" w:themeColor="text1"/>
          <w:sz w:val="22"/>
          <w:u w:val="single"/>
        </w:rPr>
        <w:t xml:space="preserve">únicamente </w:t>
      </w:r>
      <w:r w:rsidRPr="00C451E8">
        <w:rPr>
          <w:rFonts w:cs="Arial"/>
          <w:b/>
          <w:bCs/>
          <w:color w:val="000000" w:themeColor="text1"/>
          <w:sz w:val="22"/>
          <w:u w:val="single"/>
        </w:rPr>
        <w:t>se otorgará</w:t>
      </w:r>
      <w:r w:rsidR="008D57C5" w:rsidRPr="00C451E8">
        <w:rPr>
          <w:rFonts w:cs="Arial"/>
          <w:b/>
          <w:bCs/>
          <w:color w:val="000000" w:themeColor="text1"/>
          <w:sz w:val="22"/>
          <w:u w:val="single"/>
        </w:rPr>
        <w:t xml:space="preserve"> el</w:t>
      </w:r>
      <w:r w:rsidRPr="00C451E8">
        <w:rPr>
          <w:rFonts w:cs="Arial"/>
          <w:b/>
          <w:bCs/>
          <w:color w:val="000000" w:themeColor="text1"/>
          <w:sz w:val="22"/>
          <w:u w:val="single"/>
        </w:rPr>
        <w:t xml:space="preserve"> beneficio tributario a las</w:t>
      </w:r>
      <w:r w:rsidR="008D57C5" w:rsidRPr="00C451E8">
        <w:rPr>
          <w:rFonts w:cs="Arial"/>
          <w:b/>
          <w:bCs/>
          <w:color w:val="000000" w:themeColor="text1"/>
          <w:sz w:val="22"/>
          <w:u w:val="single"/>
        </w:rPr>
        <w:t xml:space="preserve"> solicitudes que correspondan a vinculaciones</w:t>
      </w:r>
      <w:r w:rsidRPr="00C451E8">
        <w:rPr>
          <w:rFonts w:cs="Arial"/>
          <w:b/>
          <w:bCs/>
          <w:color w:val="000000" w:themeColor="text1"/>
          <w:sz w:val="22"/>
          <w:u w:val="single"/>
        </w:rPr>
        <w:t xml:space="preserve"> de personal con </w:t>
      </w:r>
      <w:r w:rsidR="00F057E8" w:rsidRPr="00C451E8">
        <w:rPr>
          <w:rFonts w:cs="Arial"/>
          <w:b/>
          <w:bCs/>
          <w:color w:val="000000" w:themeColor="text1"/>
          <w:sz w:val="22"/>
          <w:u w:val="single"/>
        </w:rPr>
        <w:t>título</w:t>
      </w:r>
      <w:r w:rsidRPr="00C451E8">
        <w:rPr>
          <w:rFonts w:cs="Arial"/>
          <w:b/>
          <w:bCs/>
          <w:color w:val="000000" w:themeColor="text1"/>
          <w:sz w:val="22"/>
          <w:u w:val="single"/>
        </w:rPr>
        <w:t xml:space="preserve"> de doctorado qu</w:t>
      </w:r>
      <w:r w:rsidR="00C451E8">
        <w:rPr>
          <w:rFonts w:cs="Arial"/>
          <w:b/>
          <w:bCs/>
          <w:color w:val="000000" w:themeColor="text1"/>
          <w:sz w:val="22"/>
          <w:u w:val="single"/>
        </w:rPr>
        <w:t>e superen la línea base.</w:t>
      </w:r>
    </w:p>
    <w:p w14:paraId="33138128" w14:textId="77777777" w:rsidR="00001684" w:rsidRPr="00910A8E" w:rsidRDefault="00001684" w:rsidP="00001684">
      <w:pPr>
        <w:autoSpaceDN w:val="0"/>
        <w:adjustRightInd w:val="0"/>
        <w:rPr>
          <w:rFonts w:cs="Arial"/>
          <w:sz w:val="22"/>
        </w:rPr>
      </w:pPr>
    </w:p>
    <w:p w14:paraId="0E4E983A" w14:textId="26E7EBD2" w:rsidR="00001684" w:rsidRPr="00DA2FCA" w:rsidRDefault="00001684" w:rsidP="00DA2FCA">
      <w:pPr>
        <w:pStyle w:val="Ttulo2"/>
      </w:pPr>
      <w:bookmarkStart w:id="13" w:name="_Toc8759369"/>
      <w:bookmarkStart w:id="14" w:name="_Toc63246464"/>
      <w:r w:rsidRPr="00DA2FCA">
        <w:t>Etapa de registro</w:t>
      </w:r>
      <w:bookmarkEnd w:id="13"/>
      <w:bookmarkEnd w:id="14"/>
    </w:p>
    <w:p w14:paraId="7832A17D" w14:textId="77777777" w:rsidR="00001684" w:rsidRPr="00910A8E" w:rsidRDefault="00001684" w:rsidP="00001684">
      <w:pPr>
        <w:rPr>
          <w:rFonts w:cs="Arial"/>
          <w:sz w:val="22"/>
        </w:rPr>
      </w:pPr>
    </w:p>
    <w:p w14:paraId="5263ECB7" w14:textId="189B7BDD" w:rsidR="004D06A5" w:rsidRPr="00FB2098" w:rsidRDefault="00CF4EB6" w:rsidP="004D06A5">
      <w:pPr>
        <w:rPr>
          <w:rFonts w:cs="Arial"/>
          <w:sz w:val="22"/>
        </w:rPr>
      </w:pPr>
      <w:r w:rsidRPr="00FB2098">
        <w:rPr>
          <w:rFonts w:cs="Arial"/>
          <w:sz w:val="22"/>
        </w:rPr>
        <w:t>De acuerdo con</w:t>
      </w:r>
      <w:r w:rsidR="004D3513" w:rsidRPr="00FB2098">
        <w:rPr>
          <w:rFonts w:cs="Arial"/>
          <w:sz w:val="22"/>
        </w:rPr>
        <w:t xml:space="preserve"> </w:t>
      </w:r>
      <w:r w:rsidRPr="00FB2098">
        <w:rPr>
          <w:rFonts w:cs="Arial"/>
          <w:sz w:val="22"/>
        </w:rPr>
        <w:t xml:space="preserve">el Artículo </w:t>
      </w:r>
      <w:r w:rsidR="002E301C" w:rsidRPr="00FB2098">
        <w:rPr>
          <w:rFonts w:cs="Arial"/>
          <w:sz w:val="22"/>
        </w:rPr>
        <w:t xml:space="preserve">158-1, 256 y </w:t>
      </w:r>
      <w:r w:rsidRPr="00FB2098">
        <w:rPr>
          <w:rFonts w:cs="Arial"/>
          <w:sz w:val="22"/>
        </w:rPr>
        <w:t xml:space="preserve">256-1 del estatuto tributario y </w:t>
      </w:r>
      <w:r w:rsidR="004D3513" w:rsidRPr="00FB2098">
        <w:rPr>
          <w:rFonts w:cs="Arial"/>
          <w:sz w:val="22"/>
        </w:rPr>
        <w:t xml:space="preserve">la </w:t>
      </w:r>
      <w:r w:rsidR="008D57C5">
        <w:rPr>
          <w:rFonts w:cs="Arial"/>
          <w:sz w:val="22"/>
        </w:rPr>
        <w:t>L</w:t>
      </w:r>
      <w:r w:rsidR="004D3513" w:rsidRPr="00FB2098">
        <w:rPr>
          <w:rFonts w:cs="Arial"/>
          <w:sz w:val="22"/>
        </w:rPr>
        <w:t xml:space="preserve">ey 1955 de </w:t>
      </w:r>
      <w:r w:rsidR="004D3513" w:rsidRPr="00C451E8">
        <w:rPr>
          <w:rFonts w:cs="Arial"/>
          <w:color w:val="000000" w:themeColor="text1"/>
          <w:sz w:val="22"/>
        </w:rPr>
        <w:t>2019</w:t>
      </w:r>
      <w:r w:rsidR="008D57C5" w:rsidRPr="00C451E8">
        <w:rPr>
          <w:rFonts w:cs="Arial"/>
          <w:color w:val="000000" w:themeColor="text1"/>
          <w:sz w:val="22"/>
        </w:rPr>
        <w:t xml:space="preserve"> “por la cual se expide el Plan Nacional de Desarrollo 2018-2022. “Pacto por Colombia, Pacto por la Equidad”</w:t>
      </w:r>
      <w:r w:rsidR="004D3513" w:rsidRPr="008D57C5">
        <w:rPr>
          <w:rFonts w:cs="Arial"/>
          <w:color w:val="4F81BD" w:themeColor="accent1"/>
          <w:sz w:val="22"/>
        </w:rPr>
        <w:t xml:space="preserve">, </w:t>
      </w:r>
      <w:r w:rsidR="004D3513" w:rsidRPr="00FB2098">
        <w:rPr>
          <w:rFonts w:cs="Arial"/>
          <w:sz w:val="22"/>
        </w:rPr>
        <w:t xml:space="preserve">este beneficio tributario se otorgará </w:t>
      </w:r>
      <w:r w:rsidR="002E301C" w:rsidRPr="00FB2098">
        <w:rPr>
          <w:rFonts w:cs="Arial"/>
          <w:sz w:val="22"/>
        </w:rPr>
        <w:t xml:space="preserve">a las empresas </w:t>
      </w:r>
      <w:r w:rsidR="004D3513" w:rsidRPr="00FB2098">
        <w:rPr>
          <w:rFonts w:cs="Arial"/>
          <w:sz w:val="22"/>
        </w:rPr>
        <w:t>que realicen vinculación de personal con título de doctorado</w:t>
      </w:r>
      <w:r w:rsidR="0042439B" w:rsidRPr="00FB2098">
        <w:rPr>
          <w:rFonts w:cs="Arial"/>
          <w:sz w:val="22"/>
        </w:rPr>
        <w:t xml:space="preserve"> valido en Colombia,</w:t>
      </w:r>
      <w:r w:rsidR="00152823" w:rsidRPr="00FB2098">
        <w:rPr>
          <w:rFonts w:cs="Arial"/>
          <w:sz w:val="22"/>
        </w:rPr>
        <w:t xml:space="preserve"> que esté</w:t>
      </w:r>
      <w:r w:rsidR="004D3513" w:rsidRPr="00FB2098">
        <w:rPr>
          <w:rFonts w:cs="Arial"/>
          <w:sz w:val="22"/>
        </w:rPr>
        <w:t xml:space="preserve"> asociado al desarrollo de actividades de I+D+i</w:t>
      </w:r>
      <w:r w:rsidR="00152823" w:rsidRPr="00FB2098">
        <w:rPr>
          <w:rFonts w:cs="Arial"/>
          <w:sz w:val="22"/>
        </w:rPr>
        <w:t xml:space="preserve">, </w:t>
      </w:r>
      <w:r w:rsidR="004D06A5" w:rsidRPr="00FB2098">
        <w:rPr>
          <w:rFonts w:cs="Arial"/>
          <w:sz w:val="22"/>
        </w:rPr>
        <w:t>con posterioridad al 25 de mayo de 2019.  El beneficio tributario se otorgará únicamente a la vinculación de personal con título de doctorado que se encuentre por encima de la línea base para la vinculación de doctores que acceden a beneficio tributario.</w:t>
      </w:r>
    </w:p>
    <w:p w14:paraId="17A49166" w14:textId="07A67EB7" w:rsidR="004D3513" w:rsidRDefault="004D3513" w:rsidP="00001684">
      <w:pPr>
        <w:rPr>
          <w:rFonts w:cs="Arial"/>
          <w:sz w:val="22"/>
        </w:rPr>
      </w:pPr>
    </w:p>
    <w:p w14:paraId="586A504E" w14:textId="34777495" w:rsidR="00DB26CE" w:rsidRPr="00FB2098" w:rsidRDefault="004D3513" w:rsidP="00001684">
      <w:pPr>
        <w:rPr>
          <w:rFonts w:cs="Arial"/>
          <w:sz w:val="22"/>
        </w:rPr>
      </w:pPr>
      <w:r w:rsidRPr="00FB2098">
        <w:rPr>
          <w:rFonts w:cs="Arial"/>
          <w:sz w:val="22"/>
        </w:rPr>
        <w:t xml:space="preserve">La solicitud deberá ser registrada </w:t>
      </w:r>
      <w:r w:rsidR="000A5C7F" w:rsidRPr="00FB2098">
        <w:rPr>
          <w:rFonts w:cs="Arial"/>
          <w:sz w:val="22"/>
        </w:rPr>
        <w:t>cumpliendo co</w:t>
      </w:r>
      <w:r w:rsidRPr="00FB2098">
        <w:rPr>
          <w:rFonts w:cs="Arial"/>
          <w:sz w:val="22"/>
        </w:rPr>
        <w:t xml:space="preserve">n los requisitos y condiciones definidas por el CNBT y la normatividad legal vigente. </w:t>
      </w:r>
      <w:r w:rsidR="0042439B" w:rsidRPr="00FB2098">
        <w:rPr>
          <w:rFonts w:cs="Arial"/>
          <w:sz w:val="22"/>
        </w:rPr>
        <w:t>Para realizar el respectivo registro, las empresas deberán tener en cuenta los requisitos de postulación y las con</w:t>
      </w:r>
      <w:r w:rsidR="00152823" w:rsidRPr="00FB2098">
        <w:rPr>
          <w:rFonts w:cs="Arial"/>
          <w:sz w:val="22"/>
        </w:rPr>
        <w:t>d</w:t>
      </w:r>
      <w:r w:rsidR="0042439B" w:rsidRPr="00FB2098">
        <w:rPr>
          <w:rFonts w:cs="Arial"/>
          <w:sz w:val="22"/>
        </w:rPr>
        <w:t>iciones inhabilitantes antes de re</w:t>
      </w:r>
      <w:r w:rsidR="00152823" w:rsidRPr="00FB2098">
        <w:rPr>
          <w:rFonts w:cs="Arial"/>
          <w:sz w:val="22"/>
        </w:rPr>
        <w:t>alizar el registro del proyecto</w:t>
      </w:r>
      <w:r w:rsidR="00DB26CE" w:rsidRPr="00FB2098">
        <w:rPr>
          <w:rFonts w:cs="Arial"/>
          <w:sz w:val="22"/>
        </w:rPr>
        <w:t>:</w:t>
      </w:r>
    </w:p>
    <w:p w14:paraId="396B32EF" w14:textId="77777777" w:rsidR="0042439B" w:rsidRDefault="0042439B" w:rsidP="00001684">
      <w:pPr>
        <w:rPr>
          <w:rFonts w:cs="Arial"/>
          <w:sz w:val="22"/>
        </w:rPr>
      </w:pPr>
    </w:p>
    <w:p w14:paraId="27DB9FD5" w14:textId="3106F1AF" w:rsidR="003B116C" w:rsidRPr="00A82D98" w:rsidRDefault="00E10DC7" w:rsidP="00A82D98">
      <w:pPr>
        <w:pStyle w:val="Ttulo3"/>
        <w:rPr>
          <w:rStyle w:val="fontstyle01"/>
          <w:rFonts w:ascii="Arial Narrow" w:hAnsi="Arial Narrow" w:cstheme="majorBidi"/>
          <w:b/>
          <w:bCs/>
          <w:color w:val="auto"/>
          <w:sz w:val="24"/>
        </w:rPr>
      </w:pPr>
      <w:bookmarkStart w:id="15" w:name="_Toc63246465"/>
      <w:r w:rsidRPr="008D57C5">
        <w:rPr>
          <w:rStyle w:val="fontstyle01"/>
          <w:rFonts w:ascii="Arial Narrow" w:hAnsi="Arial Narrow" w:cstheme="majorBidi"/>
          <w:b/>
          <w:bCs/>
          <w:color w:val="auto"/>
          <w:szCs w:val="20"/>
        </w:rPr>
        <w:t>Requisitos</w:t>
      </w:r>
      <w:bookmarkEnd w:id="15"/>
      <w:r w:rsidR="003B116C" w:rsidRPr="00A82D98">
        <w:rPr>
          <w:rStyle w:val="fontstyle01"/>
          <w:rFonts w:ascii="Arial Narrow" w:hAnsi="Arial Narrow" w:cstheme="majorBidi"/>
          <w:b/>
          <w:bCs/>
          <w:color w:val="auto"/>
          <w:sz w:val="24"/>
        </w:rPr>
        <w:t xml:space="preserve"> </w:t>
      </w:r>
    </w:p>
    <w:p w14:paraId="77E98819" w14:textId="77777777" w:rsidR="00980E88" w:rsidRDefault="00980E88" w:rsidP="00980E88">
      <w:pPr>
        <w:pStyle w:val="Prrafodelista"/>
        <w:rPr>
          <w:rFonts w:cs="Arial"/>
          <w:sz w:val="22"/>
        </w:rPr>
      </w:pPr>
    </w:p>
    <w:p w14:paraId="1EDD3797" w14:textId="0C516184" w:rsidR="00DA2FCA" w:rsidRPr="00CC3C18" w:rsidRDefault="00980E88" w:rsidP="00DA2FCA">
      <w:pPr>
        <w:rPr>
          <w:rStyle w:val="fontstyle21"/>
          <w:rFonts w:ascii="Arial Narrow" w:hAnsi="Arial Narrow"/>
          <w:color w:val="auto"/>
        </w:rPr>
      </w:pPr>
      <w:r w:rsidRPr="008D57C5">
        <w:rPr>
          <w:sz w:val="22"/>
        </w:rPr>
        <w:t xml:space="preserve">Los </w:t>
      </w:r>
      <w:r w:rsidRPr="008D57C5">
        <w:rPr>
          <w:rStyle w:val="fontstyle21"/>
          <w:rFonts w:ascii="Arial Narrow" w:hAnsi="Arial Narrow"/>
          <w:color w:val="auto"/>
        </w:rPr>
        <w:t>requisitos solicitados para acceder a la ventanilla abierta son los siguientes</w:t>
      </w:r>
      <w:r w:rsidRPr="00CC3C18">
        <w:rPr>
          <w:rStyle w:val="fontstyle21"/>
          <w:rFonts w:ascii="Arial Narrow" w:hAnsi="Arial Narrow"/>
          <w:color w:val="auto"/>
        </w:rPr>
        <w:t>:</w:t>
      </w:r>
    </w:p>
    <w:p w14:paraId="2916CD69" w14:textId="77777777" w:rsidR="00BD009C" w:rsidRPr="00CC3C18" w:rsidRDefault="00BD009C" w:rsidP="00DA2FCA">
      <w:pPr>
        <w:rPr>
          <w:rStyle w:val="fontstyle21"/>
          <w:rFonts w:ascii="Arial Narrow" w:hAnsi="Arial Narrow"/>
          <w:color w:val="auto"/>
        </w:rPr>
      </w:pPr>
    </w:p>
    <w:p w14:paraId="30959D82" w14:textId="0D1278F4" w:rsidR="00812235" w:rsidRPr="00BD009C" w:rsidRDefault="0042439B" w:rsidP="00EE4ADE">
      <w:pPr>
        <w:pStyle w:val="Prrafodelista"/>
        <w:numPr>
          <w:ilvl w:val="0"/>
          <w:numId w:val="10"/>
        </w:numPr>
        <w:rPr>
          <w:rStyle w:val="fontstyle21"/>
          <w:rFonts w:ascii="Arial Narrow" w:hAnsi="Arial Narrow"/>
          <w:color w:val="auto"/>
        </w:rPr>
      </w:pPr>
      <w:r>
        <w:rPr>
          <w:rFonts w:cs="Arial"/>
          <w:bCs/>
          <w:kern w:val="1"/>
          <w:sz w:val="22"/>
        </w:rPr>
        <w:t xml:space="preserve">Ser una </w:t>
      </w:r>
      <w:r w:rsidR="00433C0C" w:rsidRPr="00A35565">
        <w:rPr>
          <w:rFonts w:cs="Arial"/>
          <w:bCs/>
          <w:kern w:val="1"/>
          <w:sz w:val="22"/>
        </w:rPr>
        <w:t>empresa</w:t>
      </w:r>
      <w:r w:rsidR="00433C0C" w:rsidRPr="00A35565">
        <w:rPr>
          <w:rFonts w:cs="Arial"/>
          <w:kern w:val="1"/>
          <w:sz w:val="22"/>
          <w:lang w:val="es-ES"/>
        </w:rPr>
        <w:t xml:space="preserve"> </w:t>
      </w:r>
      <w:r>
        <w:rPr>
          <w:rFonts w:cs="Arial"/>
          <w:kern w:val="1"/>
          <w:sz w:val="22"/>
          <w:lang w:val="es-ES"/>
        </w:rPr>
        <w:t xml:space="preserve">legalmente constituida en Colombia. Para el caso del beneficio tributario de crédito fiscal, </w:t>
      </w:r>
      <w:r w:rsidRPr="00FB2098">
        <w:rPr>
          <w:rFonts w:cs="Arial"/>
          <w:kern w:val="1"/>
          <w:sz w:val="22"/>
          <w:lang w:val="es-ES"/>
        </w:rPr>
        <w:t>la empresa deberá certificar que es una Micro, Pequeña o Mediana empresa con base en</w:t>
      </w:r>
      <w:r w:rsidR="00152823" w:rsidRPr="00FB2098">
        <w:rPr>
          <w:rFonts w:cs="Arial"/>
          <w:kern w:val="1"/>
          <w:sz w:val="22"/>
          <w:lang w:val="es-ES"/>
        </w:rPr>
        <w:t xml:space="preserve"> los criterios definidos en el D</w:t>
      </w:r>
      <w:r w:rsidRPr="00FB2098">
        <w:rPr>
          <w:rFonts w:cs="Arial"/>
          <w:kern w:val="1"/>
          <w:sz w:val="22"/>
          <w:lang w:val="es-ES"/>
        </w:rPr>
        <w:t xml:space="preserve">ecreto 957 </w:t>
      </w:r>
      <w:r w:rsidRPr="00C451E8">
        <w:rPr>
          <w:rFonts w:cs="Arial"/>
          <w:color w:val="000000" w:themeColor="text1"/>
          <w:kern w:val="1"/>
          <w:sz w:val="22"/>
          <w:lang w:val="es-ES"/>
        </w:rPr>
        <w:t>de 2019</w:t>
      </w:r>
      <w:r w:rsidR="008D57C5" w:rsidRPr="00C451E8">
        <w:rPr>
          <w:rFonts w:cs="Arial"/>
          <w:color w:val="000000" w:themeColor="text1"/>
          <w:kern w:val="1"/>
          <w:sz w:val="22"/>
          <w:lang w:val="es-ES"/>
        </w:rPr>
        <w:t xml:space="preserve"> </w:t>
      </w:r>
      <w:r w:rsidR="00BC09C3" w:rsidRPr="00C451E8">
        <w:rPr>
          <w:rFonts w:cs="Arial"/>
          <w:color w:val="000000" w:themeColor="text1"/>
          <w:kern w:val="1"/>
          <w:sz w:val="22"/>
          <w:lang w:val="es-ES"/>
        </w:rPr>
        <w:t>“</w:t>
      </w:r>
      <w:r w:rsidR="00BC09C3" w:rsidRPr="00C451E8">
        <w:rPr>
          <w:rFonts w:cs="Arial"/>
          <w:color w:val="000000" w:themeColor="text1"/>
          <w:sz w:val="22"/>
        </w:rPr>
        <w:t xml:space="preserve">por el cual se adiciona el capítulo 13 al Título 1 de la Parte 2 del Libro 2 del Decreto 1074 de 2015, Decreto Único del Sector Comercio, Industria y Turismo y se reglamenta el artículo 2° de la Ley 590 de 2000, modificado por el artículo 43 de la Ley 1450 de 2011” o las demás </w:t>
      </w:r>
      <w:r w:rsidR="00BC09C3" w:rsidRPr="00C451E8">
        <w:rPr>
          <w:rFonts w:cs="Arial"/>
          <w:color w:val="000000" w:themeColor="text1"/>
          <w:sz w:val="22"/>
          <w:shd w:val="clear" w:color="auto" w:fill="FFFFFF"/>
        </w:rPr>
        <w:t> </w:t>
      </w:r>
      <w:r w:rsidR="00BC09C3" w:rsidRPr="00C451E8">
        <w:rPr>
          <w:rStyle w:val="nfasis"/>
          <w:rFonts w:cs="Arial"/>
          <w:i w:val="0"/>
          <w:iCs w:val="0"/>
          <w:color w:val="000000" w:themeColor="text1"/>
          <w:sz w:val="22"/>
          <w:shd w:val="clear" w:color="auto" w:fill="FFFFFF"/>
        </w:rPr>
        <w:t>normas</w:t>
      </w:r>
      <w:r w:rsidR="00BC09C3" w:rsidRPr="00C451E8">
        <w:rPr>
          <w:rFonts w:cs="Arial"/>
          <w:color w:val="000000" w:themeColor="text1"/>
          <w:sz w:val="22"/>
          <w:shd w:val="clear" w:color="auto" w:fill="FFFFFF"/>
        </w:rPr>
        <w:t> que lo adicionen, </w:t>
      </w:r>
      <w:r w:rsidR="00BC09C3" w:rsidRPr="00C451E8">
        <w:rPr>
          <w:rStyle w:val="nfasis"/>
          <w:rFonts w:cs="Arial"/>
          <w:i w:val="0"/>
          <w:iCs w:val="0"/>
          <w:color w:val="000000" w:themeColor="text1"/>
          <w:sz w:val="22"/>
          <w:shd w:val="clear" w:color="auto" w:fill="FFFFFF"/>
        </w:rPr>
        <w:t>modifiquen</w:t>
      </w:r>
      <w:r w:rsidR="00BC09C3" w:rsidRPr="00C451E8">
        <w:rPr>
          <w:rFonts w:cs="Arial"/>
          <w:color w:val="000000" w:themeColor="text1"/>
          <w:sz w:val="22"/>
          <w:shd w:val="clear" w:color="auto" w:fill="FFFFFF"/>
        </w:rPr>
        <w:t> o </w:t>
      </w:r>
      <w:r w:rsidR="00BC09C3" w:rsidRPr="00C451E8">
        <w:rPr>
          <w:rStyle w:val="nfasis"/>
          <w:rFonts w:cs="Arial"/>
          <w:i w:val="0"/>
          <w:iCs w:val="0"/>
          <w:color w:val="000000" w:themeColor="text1"/>
          <w:sz w:val="22"/>
          <w:shd w:val="clear" w:color="auto" w:fill="FFFFFF"/>
        </w:rPr>
        <w:t>deroguen</w:t>
      </w:r>
    </w:p>
    <w:p w14:paraId="6694BFA2" w14:textId="0DEBFE39" w:rsidR="0043150D" w:rsidRPr="00BD009C" w:rsidRDefault="00C06780" w:rsidP="00EE4ADE">
      <w:pPr>
        <w:pStyle w:val="Prrafodelista"/>
        <w:numPr>
          <w:ilvl w:val="0"/>
          <w:numId w:val="10"/>
        </w:numPr>
        <w:rPr>
          <w:rStyle w:val="fontstyle21"/>
          <w:rFonts w:ascii="Arial Narrow" w:hAnsi="Arial Narrow"/>
          <w:color w:val="auto"/>
        </w:rPr>
      </w:pPr>
      <w:r>
        <w:rPr>
          <w:rStyle w:val="fontstyle21"/>
          <w:rFonts w:ascii="Arial Narrow" w:hAnsi="Arial Narrow"/>
          <w:color w:val="000000" w:themeColor="text1"/>
        </w:rPr>
        <w:t>Vincular en</w:t>
      </w:r>
      <w:r w:rsidR="00481746" w:rsidRPr="00C451E8">
        <w:rPr>
          <w:rStyle w:val="fontstyle21"/>
          <w:rFonts w:ascii="Arial Narrow" w:hAnsi="Arial Narrow"/>
          <w:color w:val="000000" w:themeColor="text1"/>
        </w:rPr>
        <w:t xml:space="preserve"> la empresa</w:t>
      </w:r>
      <w:r w:rsidR="0043150D" w:rsidRPr="00C451E8">
        <w:rPr>
          <w:rStyle w:val="fontstyle21"/>
          <w:rFonts w:ascii="Arial Narrow" w:hAnsi="Arial Narrow"/>
          <w:color w:val="000000" w:themeColor="text1"/>
        </w:rPr>
        <w:t xml:space="preserve"> profesionales </w:t>
      </w:r>
      <w:r w:rsidR="0043150D" w:rsidRPr="00BD009C">
        <w:rPr>
          <w:rStyle w:val="fontstyle21"/>
          <w:rFonts w:ascii="Arial Narrow" w:hAnsi="Arial Narrow"/>
          <w:color w:val="auto"/>
        </w:rPr>
        <w:t xml:space="preserve">con título de </w:t>
      </w:r>
      <w:r w:rsidR="0043150D" w:rsidRPr="002E43BF">
        <w:rPr>
          <w:rStyle w:val="fontstyle21"/>
          <w:rFonts w:ascii="Arial Narrow" w:hAnsi="Arial Narrow"/>
          <w:color w:val="000000" w:themeColor="text1"/>
        </w:rPr>
        <w:t>doctorado</w:t>
      </w:r>
      <w:r w:rsidR="00152823" w:rsidRPr="002E43BF">
        <w:rPr>
          <w:rStyle w:val="fontstyle21"/>
          <w:rFonts w:ascii="Arial Narrow" w:hAnsi="Arial Narrow"/>
          <w:color w:val="000000" w:themeColor="text1"/>
        </w:rPr>
        <w:t xml:space="preserve"> valido en Colombia</w:t>
      </w:r>
      <w:r w:rsidR="0043150D" w:rsidRPr="00BD009C">
        <w:rPr>
          <w:rStyle w:val="fontstyle21"/>
          <w:rFonts w:ascii="Arial Narrow" w:hAnsi="Arial Narrow"/>
          <w:color w:val="auto"/>
        </w:rPr>
        <w:t>, estando dicha vinculación asociada</w:t>
      </w:r>
      <w:r w:rsidR="00295BA9" w:rsidRPr="00BD009C">
        <w:rPr>
          <w:rStyle w:val="fontstyle21"/>
          <w:rFonts w:ascii="Arial Narrow" w:hAnsi="Arial Narrow"/>
          <w:color w:val="auto"/>
        </w:rPr>
        <w:t>s</w:t>
      </w:r>
      <w:r w:rsidR="0043150D" w:rsidRPr="00BD009C">
        <w:rPr>
          <w:rStyle w:val="fontstyle21"/>
          <w:rFonts w:ascii="Arial Narrow" w:hAnsi="Arial Narrow"/>
          <w:color w:val="auto"/>
        </w:rPr>
        <w:t xml:space="preserve"> a actividades de I+D+i</w:t>
      </w:r>
      <w:r w:rsidR="00CC1094" w:rsidRPr="00BD009C">
        <w:rPr>
          <w:rStyle w:val="fontstyle21"/>
          <w:rFonts w:ascii="Arial Narrow" w:hAnsi="Arial Narrow"/>
          <w:color w:val="auto"/>
        </w:rPr>
        <w:t xml:space="preserve"> principalmente.</w:t>
      </w:r>
      <w:r w:rsidR="002E43BF">
        <w:rPr>
          <w:rStyle w:val="fontstyle21"/>
          <w:rFonts w:ascii="Arial Narrow" w:hAnsi="Arial Narrow"/>
          <w:color w:val="auto"/>
        </w:rPr>
        <w:t xml:space="preserve"> </w:t>
      </w:r>
    </w:p>
    <w:p w14:paraId="361ED987" w14:textId="6C55B4E6" w:rsidR="00E50868" w:rsidRPr="00BD009C" w:rsidRDefault="00980E88" w:rsidP="00EE4ADE">
      <w:pPr>
        <w:pStyle w:val="Prrafodelista"/>
        <w:numPr>
          <w:ilvl w:val="0"/>
          <w:numId w:val="10"/>
        </w:numPr>
        <w:rPr>
          <w:rStyle w:val="fontstyle21"/>
          <w:rFonts w:ascii="Arial Narrow" w:hAnsi="Arial Narrow"/>
          <w:color w:val="auto"/>
        </w:rPr>
      </w:pPr>
      <w:r w:rsidRPr="00BD009C">
        <w:rPr>
          <w:rStyle w:val="fontstyle21"/>
          <w:rFonts w:ascii="Arial Narrow" w:hAnsi="Arial Narrow"/>
          <w:color w:val="auto"/>
        </w:rPr>
        <w:t>Contar con un</w:t>
      </w:r>
      <w:r w:rsidR="00CD0965" w:rsidRPr="00BD009C">
        <w:rPr>
          <w:rStyle w:val="fontstyle21"/>
          <w:rFonts w:ascii="Arial Narrow" w:hAnsi="Arial Narrow"/>
          <w:color w:val="auto"/>
        </w:rPr>
        <w:t xml:space="preserve"> listado de profesionales con título de doctor</w:t>
      </w:r>
      <w:r w:rsidR="003B116C" w:rsidRPr="00BD009C">
        <w:rPr>
          <w:rStyle w:val="fontstyle21"/>
          <w:rFonts w:ascii="Arial Narrow" w:hAnsi="Arial Narrow"/>
          <w:color w:val="auto"/>
        </w:rPr>
        <w:t>ado</w:t>
      </w:r>
      <w:r w:rsidRPr="00BD009C">
        <w:rPr>
          <w:rStyle w:val="fontstyle21"/>
          <w:rFonts w:ascii="Arial Narrow" w:hAnsi="Arial Narrow"/>
          <w:color w:val="auto"/>
        </w:rPr>
        <w:t xml:space="preserve"> vinculados a la empresa</w:t>
      </w:r>
      <w:r w:rsidR="006006A8" w:rsidRPr="00BD009C">
        <w:rPr>
          <w:rStyle w:val="fontstyle21"/>
          <w:rFonts w:ascii="Arial Narrow" w:hAnsi="Arial Narrow"/>
          <w:color w:val="auto"/>
        </w:rPr>
        <w:t xml:space="preserve"> al 25 de mayo de 2019</w:t>
      </w:r>
      <w:r w:rsidR="00E50868" w:rsidRPr="00BD009C">
        <w:rPr>
          <w:rStyle w:val="fontstyle21"/>
          <w:rFonts w:ascii="Arial Narrow" w:hAnsi="Arial Narrow"/>
          <w:color w:val="auto"/>
        </w:rPr>
        <w:t>.</w:t>
      </w:r>
      <w:r w:rsidR="00CE35CC">
        <w:rPr>
          <w:rStyle w:val="fontstyle21"/>
          <w:rFonts w:ascii="Arial Narrow" w:hAnsi="Arial Narrow"/>
          <w:color w:val="auto"/>
        </w:rPr>
        <w:t xml:space="preserve"> Este número constituirá la línea base para la vinculación de doctores que acceden a beneficio tributario</w:t>
      </w:r>
      <w:r w:rsidR="0042439B">
        <w:rPr>
          <w:rStyle w:val="fontstyle21"/>
          <w:rFonts w:ascii="Arial Narrow" w:hAnsi="Arial Narrow"/>
          <w:color w:val="auto"/>
        </w:rPr>
        <w:t>.</w:t>
      </w:r>
    </w:p>
    <w:p w14:paraId="483BBF8A" w14:textId="31848768" w:rsidR="00E50868" w:rsidRDefault="00E50868" w:rsidP="00EE4ADE">
      <w:pPr>
        <w:pStyle w:val="Prrafodelista"/>
        <w:numPr>
          <w:ilvl w:val="0"/>
          <w:numId w:val="10"/>
        </w:numPr>
        <w:rPr>
          <w:rStyle w:val="fontstyle21"/>
          <w:rFonts w:ascii="Arial Narrow" w:hAnsi="Arial Narrow"/>
          <w:color w:val="auto"/>
        </w:rPr>
      </w:pPr>
      <w:r w:rsidRPr="00DA2FCA">
        <w:rPr>
          <w:rStyle w:val="fontstyle21"/>
          <w:rFonts w:ascii="Arial Narrow" w:hAnsi="Arial Narrow"/>
          <w:color w:val="auto"/>
        </w:rPr>
        <w:t xml:space="preserve">Diligenciar </w:t>
      </w:r>
      <w:r w:rsidR="00BD009C">
        <w:rPr>
          <w:rStyle w:val="fontstyle21"/>
          <w:rFonts w:ascii="Arial Narrow" w:hAnsi="Arial Narrow"/>
          <w:color w:val="auto"/>
        </w:rPr>
        <w:t>el</w:t>
      </w:r>
      <w:r w:rsidR="00021F19" w:rsidRPr="00DA2FCA">
        <w:rPr>
          <w:rStyle w:val="fontstyle21"/>
          <w:rFonts w:ascii="Arial Narrow" w:hAnsi="Arial Narrow"/>
          <w:color w:val="auto"/>
        </w:rPr>
        <w:t xml:space="preserve"> </w:t>
      </w:r>
      <w:r w:rsidR="00BD009C">
        <w:rPr>
          <w:rStyle w:val="fontstyle21"/>
          <w:rFonts w:ascii="Arial Narrow" w:hAnsi="Arial Narrow"/>
          <w:color w:val="auto"/>
        </w:rPr>
        <w:t>“</w:t>
      </w:r>
      <w:r w:rsidR="00DB26CE">
        <w:rPr>
          <w:rStyle w:val="fontstyle21"/>
          <w:rFonts w:ascii="Arial Narrow" w:hAnsi="Arial Narrow"/>
          <w:color w:val="auto"/>
        </w:rPr>
        <w:t>M</w:t>
      </w:r>
      <w:r w:rsidR="00021F19" w:rsidRPr="00DA2FCA">
        <w:rPr>
          <w:rStyle w:val="fontstyle21"/>
          <w:rFonts w:ascii="Arial Narrow" w:hAnsi="Arial Narrow"/>
          <w:color w:val="auto"/>
        </w:rPr>
        <w:t xml:space="preserve">odelo de </w:t>
      </w:r>
      <w:r w:rsidRPr="00DA2FCA">
        <w:rPr>
          <w:rStyle w:val="fontstyle21"/>
          <w:rFonts w:ascii="Arial Narrow" w:hAnsi="Arial Narrow"/>
          <w:color w:val="auto"/>
        </w:rPr>
        <w:t xml:space="preserve">Carta de </w:t>
      </w:r>
      <w:r w:rsidR="00DB26CE" w:rsidRPr="00420B31">
        <w:rPr>
          <w:rStyle w:val="fontstyle21"/>
          <w:rFonts w:ascii="Arial Narrow" w:hAnsi="Arial Narrow"/>
          <w:color w:val="auto"/>
        </w:rPr>
        <w:t>P</w:t>
      </w:r>
      <w:r w:rsidRPr="00420B31">
        <w:rPr>
          <w:rStyle w:val="fontstyle21"/>
          <w:rFonts w:ascii="Arial Narrow" w:hAnsi="Arial Narrow"/>
          <w:color w:val="auto"/>
        </w:rPr>
        <w:t>resentación</w:t>
      </w:r>
      <w:r w:rsidR="00BD009C" w:rsidRPr="00420B31">
        <w:rPr>
          <w:rStyle w:val="fontstyle21"/>
          <w:rFonts w:ascii="Arial Narrow" w:hAnsi="Arial Narrow"/>
          <w:color w:val="auto"/>
        </w:rPr>
        <w:t>”</w:t>
      </w:r>
      <w:r w:rsidR="00481746" w:rsidRPr="00420B31">
        <w:rPr>
          <w:rStyle w:val="fontstyle21"/>
          <w:rFonts w:ascii="Arial Narrow" w:hAnsi="Arial Narrow"/>
          <w:color w:val="auto"/>
        </w:rPr>
        <w:t xml:space="preserve"> (Código: M603PR04G01F01)</w:t>
      </w:r>
      <w:r w:rsidR="00021F19" w:rsidRPr="00420B31">
        <w:rPr>
          <w:rStyle w:val="fontstyle21"/>
          <w:rFonts w:ascii="Arial Narrow" w:hAnsi="Arial Narrow"/>
          <w:color w:val="auto"/>
        </w:rPr>
        <w:t>,</w:t>
      </w:r>
      <w:r w:rsidRPr="00420B31">
        <w:rPr>
          <w:rStyle w:val="fontstyle21"/>
          <w:rFonts w:ascii="Arial Narrow" w:hAnsi="Arial Narrow"/>
          <w:color w:val="auto"/>
        </w:rPr>
        <w:t xml:space="preserve"> en </w:t>
      </w:r>
      <w:r w:rsidRPr="00DA2FCA">
        <w:rPr>
          <w:rStyle w:val="fontstyle21"/>
          <w:rFonts w:ascii="Arial Narrow" w:hAnsi="Arial Narrow"/>
          <w:color w:val="auto"/>
        </w:rPr>
        <w:t>donde se incluy</w:t>
      </w:r>
      <w:r w:rsidR="00021F19" w:rsidRPr="00DA2FCA">
        <w:rPr>
          <w:rStyle w:val="fontstyle21"/>
          <w:rFonts w:ascii="Arial Narrow" w:hAnsi="Arial Narrow"/>
          <w:color w:val="auto"/>
        </w:rPr>
        <w:t>a</w:t>
      </w:r>
      <w:r w:rsidRPr="00DA2FCA">
        <w:rPr>
          <w:rStyle w:val="fontstyle21"/>
          <w:rFonts w:ascii="Arial Narrow" w:hAnsi="Arial Narrow"/>
          <w:color w:val="auto"/>
        </w:rPr>
        <w:t xml:space="preserve">, el nombre de </w:t>
      </w:r>
      <w:r w:rsidR="00295BA9" w:rsidRPr="00DA2FCA">
        <w:rPr>
          <w:rStyle w:val="fontstyle21"/>
          <w:rFonts w:ascii="Arial Narrow" w:hAnsi="Arial Narrow"/>
          <w:color w:val="auto"/>
        </w:rPr>
        <w:t xml:space="preserve">cada uno </w:t>
      </w:r>
      <w:r w:rsidRPr="00DA2FCA">
        <w:rPr>
          <w:rStyle w:val="fontstyle21"/>
          <w:rFonts w:ascii="Arial Narrow" w:hAnsi="Arial Narrow"/>
          <w:color w:val="auto"/>
        </w:rPr>
        <w:t xml:space="preserve">los profesionales con título de doctorado y su </w:t>
      </w:r>
      <w:r w:rsidR="004158CB" w:rsidRPr="00DA2FCA">
        <w:rPr>
          <w:rStyle w:val="fontstyle21"/>
          <w:rFonts w:ascii="Arial Narrow" w:hAnsi="Arial Narrow"/>
          <w:color w:val="auto"/>
        </w:rPr>
        <w:t>remuneración total para la vigencia fiscal en la que se realiza la inversión</w:t>
      </w:r>
      <w:r w:rsidR="00BD009C">
        <w:rPr>
          <w:rStyle w:val="fontstyle21"/>
          <w:rFonts w:ascii="Arial Narrow" w:hAnsi="Arial Narrow"/>
          <w:color w:val="auto"/>
        </w:rPr>
        <w:t>, en cuanto a salario efectivo se refiere</w:t>
      </w:r>
      <w:r w:rsidR="0042439B">
        <w:rPr>
          <w:rStyle w:val="fontstyle21"/>
          <w:rFonts w:ascii="Arial Narrow" w:hAnsi="Arial Narrow"/>
          <w:color w:val="auto"/>
        </w:rPr>
        <w:t>. E</w:t>
      </w:r>
      <w:r w:rsidR="00BD009C" w:rsidRPr="00BD009C">
        <w:rPr>
          <w:rStyle w:val="fontstyle21"/>
          <w:rFonts w:ascii="Arial Narrow" w:hAnsi="Arial Narrow"/>
          <w:color w:val="auto"/>
        </w:rPr>
        <w:t xml:space="preserve">sta carta </w:t>
      </w:r>
      <w:r w:rsidR="00BD009C">
        <w:rPr>
          <w:rStyle w:val="fontstyle21"/>
          <w:rFonts w:ascii="Arial Narrow" w:hAnsi="Arial Narrow"/>
          <w:color w:val="auto"/>
        </w:rPr>
        <w:t>debe</w:t>
      </w:r>
      <w:r w:rsidR="00CC3C18">
        <w:rPr>
          <w:rStyle w:val="fontstyle21"/>
          <w:rFonts w:ascii="Arial Narrow" w:hAnsi="Arial Narrow"/>
          <w:color w:val="auto"/>
        </w:rPr>
        <w:t xml:space="preserve"> ir</w:t>
      </w:r>
      <w:r w:rsidR="00BD009C">
        <w:rPr>
          <w:rStyle w:val="fontstyle21"/>
          <w:rFonts w:ascii="Arial Narrow" w:hAnsi="Arial Narrow"/>
          <w:color w:val="auto"/>
        </w:rPr>
        <w:t xml:space="preserve"> </w:t>
      </w:r>
      <w:r w:rsidR="00CC3C18" w:rsidRPr="00BD009C">
        <w:rPr>
          <w:rStyle w:val="fontstyle21"/>
          <w:rFonts w:ascii="Arial Narrow" w:hAnsi="Arial Narrow"/>
          <w:color w:val="auto"/>
        </w:rPr>
        <w:t>firmad</w:t>
      </w:r>
      <w:r w:rsidR="00CC3C18">
        <w:rPr>
          <w:rStyle w:val="fontstyle21"/>
          <w:rFonts w:ascii="Arial Narrow" w:hAnsi="Arial Narrow"/>
          <w:color w:val="auto"/>
        </w:rPr>
        <w:t>a</w:t>
      </w:r>
      <w:r w:rsidR="00021F19" w:rsidRPr="00BD009C">
        <w:rPr>
          <w:rStyle w:val="fontstyle21"/>
          <w:rFonts w:ascii="Arial Narrow" w:hAnsi="Arial Narrow"/>
          <w:color w:val="auto"/>
        </w:rPr>
        <w:t xml:space="preserve"> por parte de</w:t>
      </w:r>
      <w:r w:rsidR="0042439B">
        <w:rPr>
          <w:rStyle w:val="fontstyle21"/>
          <w:rFonts w:ascii="Arial Narrow" w:hAnsi="Arial Narrow"/>
          <w:color w:val="auto"/>
        </w:rPr>
        <w:t xml:space="preserve">l </w:t>
      </w:r>
      <w:r w:rsidR="00021F19" w:rsidRPr="00BD009C">
        <w:rPr>
          <w:rStyle w:val="fontstyle21"/>
          <w:rFonts w:ascii="Arial Narrow" w:hAnsi="Arial Narrow"/>
          <w:color w:val="auto"/>
        </w:rPr>
        <w:t>representante legal, d</w:t>
      </w:r>
      <w:r w:rsidR="00F35A8A">
        <w:rPr>
          <w:rStyle w:val="fontstyle21"/>
          <w:rFonts w:ascii="Arial Narrow" w:hAnsi="Arial Narrow"/>
          <w:color w:val="auto"/>
        </w:rPr>
        <w:t>e lo contrario serán rechazadas</w:t>
      </w:r>
      <w:r w:rsidR="00021F19" w:rsidRPr="00BD009C">
        <w:rPr>
          <w:rStyle w:val="fontstyle21"/>
          <w:rFonts w:ascii="Arial Narrow" w:hAnsi="Arial Narrow"/>
          <w:color w:val="auto"/>
        </w:rPr>
        <w:t xml:space="preserve"> por parte de la oficina de registro. En caso de que el representante legal no cuente con la competencia para asumir los compromisos deberá presentar </w:t>
      </w:r>
      <w:r w:rsidR="00C06780">
        <w:rPr>
          <w:rStyle w:val="fontstyle21"/>
          <w:rFonts w:ascii="Arial Narrow" w:hAnsi="Arial Narrow"/>
          <w:color w:val="auto"/>
        </w:rPr>
        <w:t xml:space="preserve">el </w:t>
      </w:r>
      <w:r w:rsidR="00021F19" w:rsidRPr="00BD009C">
        <w:rPr>
          <w:rStyle w:val="fontstyle21"/>
          <w:rFonts w:ascii="Arial Narrow" w:hAnsi="Arial Narrow"/>
          <w:color w:val="auto"/>
        </w:rPr>
        <w:t>documento que lo faculte</w:t>
      </w:r>
      <w:r w:rsidR="00481746">
        <w:rPr>
          <w:rStyle w:val="fontstyle21"/>
          <w:rFonts w:ascii="Arial Narrow" w:hAnsi="Arial Narrow"/>
          <w:color w:val="auto"/>
        </w:rPr>
        <w:t>,</w:t>
      </w:r>
      <w:r w:rsidR="00021F19" w:rsidRPr="00BD009C">
        <w:rPr>
          <w:rStyle w:val="fontstyle21"/>
          <w:rFonts w:ascii="Arial Narrow" w:hAnsi="Arial Narrow"/>
          <w:color w:val="auto"/>
        </w:rPr>
        <w:t xml:space="preserve"> firmado por el órgano competente</w:t>
      </w:r>
      <w:r w:rsidR="00927A1D" w:rsidRPr="00DA2FCA">
        <w:rPr>
          <w:rStyle w:val="fontstyle21"/>
          <w:rFonts w:ascii="Arial Narrow" w:hAnsi="Arial Narrow"/>
          <w:color w:val="auto"/>
        </w:rPr>
        <w:t>.</w:t>
      </w:r>
    </w:p>
    <w:p w14:paraId="4ED719F7" w14:textId="01174EF1" w:rsidR="0042439B" w:rsidRPr="00DA2FCA" w:rsidRDefault="0042439B" w:rsidP="00EE4ADE">
      <w:pPr>
        <w:pStyle w:val="Prrafodelista"/>
        <w:numPr>
          <w:ilvl w:val="0"/>
          <w:numId w:val="10"/>
        </w:numPr>
        <w:rPr>
          <w:rStyle w:val="fontstyle21"/>
          <w:rFonts w:ascii="Arial Narrow" w:hAnsi="Arial Narrow"/>
          <w:color w:val="auto"/>
        </w:rPr>
      </w:pPr>
      <w:r>
        <w:rPr>
          <w:rStyle w:val="fontstyle21"/>
          <w:rFonts w:ascii="Arial Narrow" w:hAnsi="Arial Narrow"/>
          <w:color w:val="auto"/>
        </w:rPr>
        <w:t xml:space="preserve">El personal con título de doctorado vigente en Colombia deberá contar con su hoja de vida actualizada registrada en la plataforma </w:t>
      </w:r>
      <w:r w:rsidR="00C06780">
        <w:rPr>
          <w:rStyle w:val="fontstyle21"/>
          <w:rFonts w:ascii="Arial Narrow" w:hAnsi="Arial Narrow"/>
          <w:color w:val="auto"/>
        </w:rPr>
        <w:t>Cv</w:t>
      </w:r>
      <w:r w:rsidR="006A7601">
        <w:rPr>
          <w:rStyle w:val="fontstyle21"/>
          <w:rFonts w:ascii="Arial Narrow" w:hAnsi="Arial Narrow"/>
          <w:color w:val="auto"/>
        </w:rPr>
        <w:t>LAC</w:t>
      </w:r>
      <w:r>
        <w:rPr>
          <w:rStyle w:val="fontstyle21"/>
          <w:rFonts w:ascii="Arial Narrow" w:hAnsi="Arial Narrow"/>
          <w:color w:val="auto"/>
        </w:rPr>
        <w:t>.</w:t>
      </w:r>
    </w:p>
    <w:p w14:paraId="5946C8B1" w14:textId="0AEE7131" w:rsidR="00FB2098" w:rsidRDefault="00927A1D" w:rsidP="00FB2098">
      <w:pPr>
        <w:pStyle w:val="Prrafodelista"/>
        <w:numPr>
          <w:ilvl w:val="0"/>
          <w:numId w:val="10"/>
        </w:numPr>
        <w:rPr>
          <w:rStyle w:val="fontstyle21"/>
          <w:rFonts w:ascii="Arial Narrow" w:hAnsi="Arial Narrow"/>
          <w:color w:val="auto"/>
        </w:rPr>
      </w:pPr>
      <w:r w:rsidRPr="00DA2FCA">
        <w:rPr>
          <w:rStyle w:val="fontstyle21"/>
          <w:rFonts w:ascii="Arial Narrow" w:hAnsi="Arial Narrow"/>
          <w:color w:val="auto"/>
        </w:rPr>
        <w:t>Contar con copia del diploma y acta de grado de</w:t>
      </w:r>
      <w:r w:rsidR="00D95260">
        <w:rPr>
          <w:rStyle w:val="fontstyle21"/>
          <w:rFonts w:ascii="Arial Narrow" w:hAnsi="Arial Narrow"/>
          <w:color w:val="auto"/>
        </w:rPr>
        <w:t xml:space="preserve"> </w:t>
      </w:r>
      <w:r w:rsidRPr="00DA2FCA">
        <w:rPr>
          <w:rStyle w:val="fontstyle21"/>
          <w:rFonts w:ascii="Arial Narrow" w:hAnsi="Arial Narrow"/>
          <w:color w:val="auto"/>
        </w:rPr>
        <w:t>l</w:t>
      </w:r>
      <w:r w:rsidR="00D95260">
        <w:rPr>
          <w:rStyle w:val="fontstyle21"/>
          <w:rFonts w:ascii="Arial Narrow" w:hAnsi="Arial Narrow"/>
          <w:color w:val="auto"/>
        </w:rPr>
        <w:t>os profesionales con título de doctorado vinculado</w:t>
      </w:r>
      <w:r w:rsidRPr="00DA2FCA">
        <w:rPr>
          <w:rStyle w:val="fontstyle21"/>
          <w:rFonts w:ascii="Arial Narrow" w:hAnsi="Arial Narrow"/>
          <w:color w:val="auto"/>
        </w:rPr>
        <w:t xml:space="preserve"> </w:t>
      </w:r>
      <w:r w:rsidR="004D06A5">
        <w:rPr>
          <w:rStyle w:val="fontstyle21"/>
          <w:rFonts w:ascii="Arial Narrow" w:hAnsi="Arial Narrow"/>
          <w:color w:val="auto"/>
        </w:rPr>
        <w:t>y</w:t>
      </w:r>
      <w:r w:rsidRPr="00DA2FCA">
        <w:rPr>
          <w:rStyle w:val="fontstyle21"/>
          <w:rFonts w:ascii="Arial Narrow" w:hAnsi="Arial Narrow"/>
          <w:color w:val="auto"/>
        </w:rPr>
        <w:t xml:space="preserve"> los documentos que prueben la convalidación de los títulos de doctorado obtenidos en el exterior</w:t>
      </w:r>
      <w:r w:rsidR="00481746">
        <w:rPr>
          <w:rStyle w:val="fontstyle21"/>
          <w:rFonts w:ascii="Arial Narrow" w:hAnsi="Arial Narrow"/>
          <w:color w:val="auto"/>
        </w:rPr>
        <w:t>,</w:t>
      </w:r>
      <w:r w:rsidR="004D06A5">
        <w:rPr>
          <w:rStyle w:val="fontstyle21"/>
          <w:rFonts w:ascii="Arial Narrow" w:hAnsi="Arial Narrow"/>
          <w:color w:val="auto"/>
        </w:rPr>
        <w:t xml:space="preserve"> cuando aplique</w:t>
      </w:r>
      <w:r w:rsidRPr="00DA2FCA">
        <w:rPr>
          <w:rStyle w:val="fontstyle21"/>
          <w:rFonts w:ascii="Arial Narrow" w:hAnsi="Arial Narrow"/>
          <w:color w:val="auto"/>
        </w:rPr>
        <w:t>.</w:t>
      </w:r>
    </w:p>
    <w:p w14:paraId="259110DB" w14:textId="444B6B2F" w:rsidR="00EE6F81" w:rsidRPr="00FB2098" w:rsidRDefault="00EE6F81" w:rsidP="00FB2098">
      <w:pPr>
        <w:pStyle w:val="Prrafodelista"/>
        <w:numPr>
          <w:ilvl w:val="0"/>
          <w:numId w:val="10"/>
        </w:numPr>
        <w:rPr>
          <w:rFonts w:cs="Arial"/>
          <w:sz w:val="22"/>
        </w:rPr>
      </w:pPr>
      <w:r w:rsidRPr="00FB2098">
        <w:rPr>
          <w:sz w:val="22"/>
        </w:rPr>
        <w:t>Documento que soporte la vinculación laboral entre el empleador y los profesionales con título de doctorado</w:t>
      </w:r>
      <w:r w:rsidR="0042439B" w:rsidRPr="00FB2098">
        <w:rPr>
          <w:sz w:val="22"/>
        </w:rPr>
        <w:t xml:space="preserve"> (contrato, certificado)</w:t>
      </w:r>
      <w:r w:rsidRPr="00FB2098">
        <w:rPr>
          <w:sz w:val="22"/>
        </w:rPr>
        <w:t>, aclarando los términos de la contratación (objeto apoyo y/o actividades relacionadas con I+D+i)</w:t>
      </w:r>
      <w:r w:rsidR="003949B8" w:rsidRPr="00FB2098">
        <w:rPr>
          <w:sz w:val="22"/>
        </w:rPr>
        <w:t>, y el tiempo de vinculación.</w:t>
      </w:r>
      <w:r w:rsidR="00F35A8A" w:rsidRPr="00FB2098">
        <w:rPr>
          <w:sz w:val="22"/>
        </w:rPr>
        <w:t xml:space="preserve"> </w:t>
      </w:r>
      <w:r w:rsidR="0042439B" w:rsidRPr="00F057E8">
        <w:rPr>
          <w:sz w:val="22"/>
        </w:rPr>
        <w:t>E</w:t>
      </w:r>
      <w:r w:rsidRPr="00F057E8">
        <w:rPr>
          <w:sz w:val="22"/>
        </w:rPr>
        <w:t>ste documento debe estar firmado por parte de</w:t>
      </w:r>
      <w:r w:rsidR="0042439B" w:rsidRPr="00F057E8">
        <w:rPr>
          <w:sz w:val="22"/>
        </w:rPr>
        <w:t xml:space="preserve">l representante legal </w:t>
      </w:r>
      <w:r w:rsidRPr="00F057E8">
        <w:rPr>
          <w:sz w:val="22"/>
        </w:rPr>
        <w:t>de la</w:t>
      </w:r>
      <w:r w:rsidR="0042439B" w:rsidRPr="00F057E8">
        <w:rPr>
          <w:sz w:val="22"/>
        </w:rPr>
        <w:t xml:space="preserve"> </w:t>
      </w:r>
      <w:r w:rsidRPr="00F057E8">
        <w:rPr>
          <w:sz w:val="22"/>
        </w:rPr>
        <w:t>empresa</w:t>
      </w:r>
      <w:r w:rsidR="003949B8" w:rsidRPr="00F057E8">
        <w:rPr>
          <w:sz w:val="22"/>
        </w:rPr>
        <w:t xml:space="preserve">, </w:t>
      </w:r>
      <w:r w:rsidRPr="00F057E8">
        <w:rPr>
          <w:sz w:val="22"/>
        </w:rPr>
        <w:t>de lo contrario serán</w:t>
      </w:r>
      <w:r w:rsidR="00F35A8A" w:rsidRPr="00F057E8">
        <w:rPr>
          <w:sz w:val="22"/>
        </w:rPr>
        <w:t xml:space="preserve"> </w:t>
      </w:r>
      <w:r w:rsidRPr="00F057E8">
        <w:rPr>
          <w:sz w:val="22"/>
        </w:rPr>
        <w:t>rechazadas</w:t>
      </w:r>
      <w:r w:rsidR="004D06A5" w:rsidRPr="00F057E8">
        <w:rPr>
          <w:sz w:val="22"/>
        </w:rPr>
        <w:t xml:space="preserve"> </w:t>
      </w:r>
      <w:r w:rsidRPr="00F057E8">
        <w:rPr>
          <w:sz w:val="22"/>
        </w:rPr>
        <w:t>por parte de la oficina de registro. En caso de que el representante legal no cuente con la competencia para asumir los compromisos</w:t>
      </w:r>
      <w:r w:rsidR="00C06780">
        <w:rPr>
          <w:sz w:val="22"/>
        </w:rPr>
        <w:t>,</w:t>
      </w:r>
      <w:r w:rsidRPr="00F057E8">
        <w:rPr>
          <w:sz w:val="22"/>
        </w:rPr>
        <w:t xml:space="preserve"> deberá presentar documento que lo faculte</w:t>
      </w:r>
      <w:r w:rsidR="00481746">
        <w:rPr>
          <w:sz w:val="22"/>
        </w:rPr>
        <w:t xml:space="preserve">, </w:t>
      </w:r>
      <w:r w:rsidRPr="00F057E8">
        <w:rPr>
          <w:sz w:val="22"/>
        </w:rPr>
        <w:t>firmado por el órgano competente.</w:t>
      </w:r>
    </w:p>
    <w:p w14:paraId="564DDD88" w14:textId="449CFDC4" w:rsidR="00D370C5" w:rsidRDefault="00D370C5" w:rsidP="00D370C5">
      <w:pPr>
        <w:rPr>
          <w:rFonts w:cs="Arial"/>
          <w:sz w:val="22"/>
        </w:rPr>
      </w:pPr>
    </w:p>
    <w:p w14:paraId="04F79634" w14:textId="7AD0E200" w:rsidR="009E76C0" w:rsidRPr="00481746" w:rsidRDefault="009E76C0" w:rsidP="009E76C0">
      <w:pPr>
        <w:pStyle w:val="Ttulo3"/>
        <w:rPr>
          <w:rStyle w:val="fontstyle01"/>
          <w:rFonts w:ascii="Arial Narrow" w:hAnsi="Arial Narrow" w:cstheme="majorBidi"/>
          <w:b/>
          <w:bCs/>
          <w:color w:val="auto"/>
        </w:rPr>
      </w:pPr>
      <w:bookmarkStart w:id="16" w:name="_Toc63246466"/>
      <w:r w:rsidRPr="00481746">
        <w:rPr>
          <w:rStyle w:val="fontstyle01"/>
          <w:rFonts w:ascii="Arial Narrow" w:hAnsi="Arial Narrow" w:cstheme="majorBidi"/>
          <w:b/>
          <w:bCs/>
          <w:color w:val="auto"/>
        </w:rPr>
        <w:t>Condiciones Inhabilitantes</w:t>
      </w:r>
      <w:bookmarkEnd w:id="16"/>
    </w:p>
    <w:p w14:paraId="3A7B1F5F" w14:textId="206F65A4" w:rsidR="00481746" w:rsidRDefault="00481746" w:rsidP="00481746"/>
    <w:p w14:paraId="6C9B0E28" w14:textId="21881DD0" w:rsidR="00481746" w:rsidRPr="00481746" w:rsidRDefault="00481746" w:rsidP="00481746">
      <w:pPr>
        <w:rPr>
          <w:sz w:val="22"/>
          <w:szCs w:val="20"/>
        </w:rPr>
      </w:pPr>
      <w:r w:rsidRPr="00481746">
        <w:rPr>
          <w:sz w:val="22"/>
          <w:szCs w:val="20"/>
        </w:rPr>
        <w:t xml:space="preserve">No podrán presentarse a la ventanilla las empresas que, </w:t>
      </w:r>
    </w:p>
    <w:p w14:paraId="2949FADF" w14:textId="77777777" w:rsidR="009E76C0" w:rsidRPr="00481746" w:rsidRDefault="009E76C0" w:rsidP="009E76C0">
      <w:pPr>
        <w:rPr>
          <w:rFonts w:cs="Arial"/>
          <w:sz w:val="20"/>
          <w:szCs w:val="20"/>
        </w:rPr>
      </w:pPr>
    </w:p>
    <w:p w14:paraId="1629F669" w14:textId="5CBF2087" w:rsidR="009E76C0" w:rsidRPr="00BC09C3" w:rsidRDefault="009E76C0" w:rsidP="00C451E8">
      <w:pPr>
        <w:pStyle w:val="Prrafodelista"/>
        <w:numPr>
          <w:ilvl w:val="0"/>
          <w:numId w:val="40"/>
        </w:numPr>
        <w:rPr>
          <w:rFonts w:cs="Arial"/>
          <w:sz w:val="22"/>
        </w:rPr>
      </w:pPr>
      <w:r w:rsidRPr="00481746">
        <w:rPr>
          <w:sz w:val="22"/>
          <w:szCs w:val="20"/>
        </w:rPr>
        <w:t>No se encuentren legalmente constituidas en Colombia.</w:t>
      </w:r>
      <w:r w:rsidR="003949B8" w:rsidRPr="00481746">
        <w:rPr>
          <w:sz w:val="22"/>
          <w:szCs w:val="20"/>
        </w:rPr>
        <w:t xml:space="preserve"> Para el caso del crédito fiscal, no podrán solicitar el beneficio tributario las empresas catalogadas como Grandes,</w:t>
      </w:r>
      <w:r w:rsidR="00F35A8A" w:rsidRPr="00481746">
        <w:rPr>
          <w:sz w:val="22"/>
          <w:szCs w:val="20"/>
        </w:rPr>
        <w:t xml:space="preserve"> con base en lo definido en el D</w:t>
      </w:r>
      <w:r w:rsidR="003949B8" w:rsidRPr="00481746">
        <w:rPr>
          <w:sz w:val="22"/>
          <w:szCs w:val="20"/>
        </w:rPr>
        <w:t>ecreto 957 de 2019</w:t>
      </w:r>
      <w:r w:rsidR="00481746" w:rsidRPr="00481746">
        <w:rPr>
          <w:sz w:val="22"/>
          <w:szCs w:val="20"/>
        </w:rPr>
        <w:t xml:space="preserve">, </w:t>
      </w:r>
      <w:r w:rsidR="00BC09C3" w:rsidRPr="00C451E8">
        <w:rPr>
          <w:rFonts w:cs="Arial"/>
          <w:color w:val="000000" w:themeColor="text1"/>
          <w:sz w:val="22"/>
        </w:rPr>
        <w:t xml:space="preserve">o las demás </w:t>
      </w:r>
      <w:r w:rsidR="00BC09C3" w:rsidRPr="00C451E8">
        <w:rPr>
          <w:rFonts w:cs="Arial"/>
          <w:color w:val="000000" w:themeColor="text1"/>
          <w:sz w:val="22"/>
          <w:shd w:val="clear" w:color="auto" w:fill="FFFFFF"/>
        </w:rPr>
        <w:t> </w:t>
      </w:r>
      <w:r w:rsidR="00BC09C3" w:rsidRPr="00C451E8">
        <w:rPr>
          <w:rStyle w:val="nfasis"/>
          <w:rFonts w:cs="Arial"/>
          <w:i w:val="0"/>
          <w:iCs w:val="0"/>
          <w:color w:val="000000" w:themeColor="text1"/>
          <w:sz w:val="22"/>
          <w:shd w:val="clear" w:color="auto" w:fill="FFFFFF"/>
        </w:rPr>
        <w:t>normas</w:t>
      </w:r>
      <w:r w:rsidR="00BC09C3" w:rsidRPr="00C451E8">
        <w:rPr>
          <w:rFonts w:cs="Arial"/>
          <w:color w:val="000000" w:themeColor="text1"/>
          <w:sz w:val="22"/>
          <w:shd w:val="clear" w:color="auto" w:fill="FFFFFF"/>
        </w:rPr>
        <w:t> que lo adicionen, </w:t>
      </w:r>
      <w:r w:rsidR="00BC09C3" w:rsidRPr="00C451E8">
        <w:rPr>
          <w:rStyle w:val="nfasis"/>
          <w:rFonts w:cs="Arial"/>
          <w:i w:val="0"/>
          <w:iCs w:val="0"/>
          <w:color w:val="000000" w:themeColor="text1"/>
          <w:sz w:val="22"/>
          <w:shd w:val="clear" w:color="auto" w:fill="FFFFFF"/>
        </w:rPr>
        <w:t>modifiquen</w:t>
      </w:r>
      <w:r w:rsidR="00BC09C3" w:rsidRPr="00C451E8">
        <w:rPr>
          <w:rFonts w:cs="Arial"/>
          <w:color w:val="000000" w:themeColor="text1"/>
          <w:sz w:val="22"/>
          <w:shd w:val="clear" w:color="auto" w:fill="FFFFFF"/>
        </w:rPr>
        <w:t> o </w:t>
      </w:r>
      <w:r w:rsidR="00BC09C3" w:rsidRPr="00C451E8">
        <w:rPr>
          <w:rStyle w:val="nfasis"/>
          <w:rFonts w:cs="Arial"/>
          <w:i w:val="0"/>
          <w:iCs w:val="0"/>
          <w:color w:val="000000" w:themeColor="text1"/>
          <w:sz w:val="22"/>
          <w:shd w:val="clear" w:color="auto" w:fill="FFFFFF"/>
        </w:rPr>
        <w:t>deroguen</w:t>
      </w:r>
    </w:p>
    <w:p w14:paraId="62DED2DD" w14:textId="132769CE" w:rsidR="009E76C0" w:rsidRPr="00481746" w:rsidRDefault="00481746" w:rsidP="00C451E8">
      <w:pPr>
        <w:pStyle w:val="Prrafodelista"/>
        <w:numPr>
          <w:ilvl w:val="0"/>
          <w:numId w:val="40"/>
        </w:numPr>
        <w:rPr>
          <w:sz w:val="22"/>
          <w:szCs w:val="20"/>
        </w:rPr>
      </w:pPr>
      <w:r>
        <w:rPr>
          <w:sz w:val="22"/>
          <w:szCs w:val="20"/>
        </w:rPr>
        <w:t>S</w:t>
      </w:r>
      <w:r w:rsidR="009E76C0" w:rsidRPr="00481746">
        <w:rPr>
          <w:sz w:val="22"/>
          <w:szCs w:val="20"/>
        </w:rPr>
        <w:t>e encuentren ligadas a actividades ilícitas y/o presenten sanciones de ley.</w:t>
      </w:r>
    </w:p>
    <w:p w14:paraId="194C5562" w14:textId="67FFB6E7" w:rsidR="009E76C0" w:rsidRPr="00481746" w:rsidRDefault="00481746" w:rsidP="00C451E8">
      <w:pPr>
        <w:pStyle w:val="Prrafodelista"/>
        <w:numPr>
          <w:ilvl w:val="0"/>
          <w:numId w:val="40"/>
        </w:numPr>
        <w:rPr>
          <w:sz w:val="22"/>
          <w:szCs w:val="20"/>
        </w:rPr>
      </w:pPr>
      <w:r>
        <w:rPr>
          <w:sz w:val="22"/>
          <w:szCs w:val="20"/>
        </w:rPr>
        <w:t>P</w:t>
      </w:r>
      <w:r w:rsidR="009E76C0" w:rsidRPr="00481746">
        <w:rPr>
          <w:sz w:val="22"/>
          <w:szCs w:val="20"/>
        </w:rPr>
        <w:t>resenten vinculaciones de personal con título de doctorado con modalidades de contrato diferentes a las establecidas en el</w:t>
      </w:r>
      <w:r w:rsidR="003949B8" w:rsidRPr="00481746">
        <w:rPr>
          <w:sz w:val="22"/>
          <w:szCs w:val="20"/>
        </w:rPr>
        <w:t xml:space="preserve"> artículo 22 del</w:t>
      </w:r>
      <w:r w:rsidR="009E76C0" w:rsidRPr="00481746">
        <w:rPr>
          <w:sz w:val="22"/>
          <w:szCs w:val="20"/>
        </w:rPr>
        <w:t xml:space="preserve"> Código sustantivo del trabajo.</w:t>
      </w:r>
    </w:p>
    <w:p w14:paraId="20745610" w14:textId="7E64E99E" w:rsidR="009E76C0" w:rsidRPr="00481746" w:rsidRDefault="00481746" w:rsidP="00C451E8">
      <w:pPr>
        <w:pStyle w:val="Prrafodelista"/>
        <w:numPr>
          <w:ilvl w:val="0"/>
          <w:numId w:val="40"/>
        </w:numPr>
        <w:rPr>
          <w:sz w:val="22"/>
          <w:szCs w:val="20"/>
        </w:rPr>
      </w:pPr>
      <w:r>
        <w:rPr>
          <w:sz w:val="22"/>
          <w:szCs w:val="20"/>
        </w:rPr>
        <w:t>N</w:t>
      </w:r>
      <w:r w:rsidR="009E76C0" w:rsidRPr="00481746">
        <w:rPr>
          <w:sz w:val="22"/>
          <w:szCs w:val="20"/>
        </w:rPr>
        <w:t>o sean declarantes de renta.</w:t>
      </w:r>
    </w:p>
    <w:p w14:paraId="2A1665E7" w14:textId="15A787FD" w:rsidR="009E76C0" w:rsidRPr="00481746" w:rsidRDefault="00481746" w:rsidP="00C451E8">
      <w:pPr>
        <w:pStyle w:val="Prrafodelista"/>
        <w:numPr>
          <w:ilvl w:val="0"/>
          <w:numId w:val="40"/>
        </w:numPr>
        <w:rPr>
          <w:sz w:val="22"/>
          <w:szCs w:val="20"/>
        </w:rPr>
      </w:pPr>
      <w:r>
        <w:rPr>
          <w:sz w:val="22"/>
          <w:szCs w:val="20"/>
        </w:rPr>
        <w:t>P</w:t>
      </w:r>
      <w:r w:rsidR="009E76C0" w:rsidRPr="00481746">
        <w:rPr>
          <w:sz w:val="22"/>
          <w:szCs w:val="20"/>
        </w:rPr>
        <w:t xml:space="preserve">resenten vinculaciones de personal con título de doctorado con modalidades de remuneración o salario diferentes a las establecidas en </w:t>
      </w:r>
      <w:r w:rsidR="003949B8" w:rsidRPr="00481746">
        <w:rPr>
          <w:sz w:val="22"/>
          <w:szCs w:val="20"/>
        </w:rPr>
        <w:t>el artículo 127 del c</w:t>
      </w:r>
      <w:r w:rsidR="009E76C0" w:rsidRPr="00481746">
        <w:rPr>
          <w:sz w:val="22"/>
          <w:szCs w:val="20"/>
        </w:rPr>
        <w:t>ódigo sustantivo del trabajo</w:t>
      </w:r>
      <w:r w:rsidR="003949B8" w:rsidRPr="00481746">
        <w:rPr>
          <w:sz w:val="22"/>
          <w:szCs w:val="20"/>
        </w:rPr>
        <w:t>.</w:t>
      </w:r>
    </w:p>
    <w:p w14:paraId="38500A56" w14:textId="675B06F0" w:rsidR="009E76C0" w:rsidRPr="00481746" w:rsidRDefault="00481746" w:rsidP="00C451E8">
      <w:pPr>
        <w:pStyle w:val="Prrafodelista"/>
        <w:numPr>
          <w:ilvl w:val="0"/>
          <w:numId w:val="40"/>
        </w:numPr>
        <w:rPr>
          <w:sz w:val="22"/>
          <w:szCs w:val="20"/>
        </w:rPr>
      </w:pPr>
      <w:r>
        <w:rPr>
          <w:sz w:val="22"/>
          <w:szCs w:val="20"/>
        </w:rPr>
        <w:t>P</w:t>
      </w:r>
      <w:r w:rsidR="009E76C0" w:rsidRPr="00481746">
        <w:rPr>
          <w:sz w:val="22"/>
          <w:szCs w:val="20"/>
        </w:rPr>
        <w:t>resenten vinculaciones de profesionales con título de doctorado con obligaciones contractuales en las que no</w:t>
      </w:r>
      <w:r w:rsidR="00F35A8A" w:rsidRPr="00481746">
        <w:rPr>
          <w:sz w:val="22"/>
          <w:szCs w:val="20"/>
        </w:rPr>
        <w:t xml:space="preserve"> se contemplan actividades I+D+i</w:t>
      </w:r>
    </w:p>
    <w:p w14:paraId="525A6DB2" w14:textId="52AC93E9" w:rsidR="004D06A5" w:rsidRDefault="004D06A5" w:rsidP="00C451E8">
      <w:pPr>
        <w:pStyle w:val="Prrafodelista"/>
        <w:numPr>
          <w:ilvl w:val="0"/>
          <w:numId w:val="40"/>
        </w:numPr>
        <w:rPr>
          <w:sz w:val="22"/>
          <w:szCs w:val="20"/>
        </w:rPr>
      </w:pPr>
      <w:r w:rsidRPr="00481746">
        <w:rPr>
          <w:sz w:val="22"/>
          <w:szCs w:val="20"/>
        </w:rPr>
        <w:lastRenderedPageBreak/>
        <w:t>Est</w:t>
      </w:r>
      <w:r w:rsidR="00481746">
        <w:rPr>
          <w:sz w:val="22"/>
          <w:szCs w:val="20"/>
        </w:rPr>
        <w:t>en</w:t>
      </w:r>
      <w:r w:rsidRPr="00481746">
        <w:rPr>
          <w:sz w:val="22"/>
          <w:szCs w:val="20"/>
        </w:rPr>
        <w:t xml:space="preserve"> inmers</w:t>
      </w:r>
      <w:r w:rsidR="00481746">
        <w:rPr>
          <w:sz w:val="22"/>
          <w:szCs w:val="20"/>
        </w:rPr>
        <w:t>as</w:t>
      </w:r>
      <w:r w:rsidRPr="00481746">
        <w:rPr>
          <w:sz w:val="22"/>
          <w:szCs w:val="20"/>
        </w:rPr>
        <w:t xml:space="preserve"> en alguna de las causales de inhabilida</w:t>
      </w:r>
      <w:r w:rsidR="00F35A8A" w:rsidRPr="00481746">
        <w:rPr>
          <w:sz w:val="22"/>
          <w:szCs w:val="20"/>
        </w:rPr>
        <w:t>d e incompatibilidad establecida</w:t>
      </w:r>
      <w:r w:rsidRPr="00481746">
        <w:rPr>
          <w:sz w:val="22"/>
          <w:szCs w:val="20"/>
        </w:rPr>
        <w:t>s en la Constitución, en la ley, reglamentos etc.</w:t>
      </w:r>
    </w:p>
    <w:p w14:paraId="3C8C647E" w14:textId="77777777" w:rsidR="00481746" w:rsidRPr="00481746" w:rsidRDefault="00481746" w:rsidP="00C451E8">
      <w:pPr>
        <w:pStyle w:val="Prrafodelista"/>
        <w:numPr>
          <w:ilvl w:val="0"/>
          <w:numId w:val="40"/>
        </w:numPr>
        <w:rPr>
          <w:sz w:val="22"/>
          <w:szCs w:val="20"/>
        </w:rPr>
      </w:pPr>
      <w:r w:rsidRPr="00481746">
        <w:rPr>
          <w:sz w:val="22"/>
          <w:szCs w:val="20"/>
        </w:rPr>
        <w:t>No podrán acceder al beneficio tributario ni hacer parte de la línea base, los profesionales que no cuenten con un título de doctorado vigente en Colombia en la vigencia fiscal solicitada. Para el caso de doctores en la línea base, los que no cuenten con título de doctorado valido en Colombia con corte al 25 de Mayo de 2019.</w:t>
      </w:r>
    </w:p>
    <w:p w14:paraId="464ABEF4" w14:textId="77777777" w:rsidR="00481746" w:rsidRPr="00481746" w:rsidRDefault="00481746" w:rsidP="00481746">
      <w:pPr>
        <w:pStyle w:val="Prrafodelista"/>
        <w:ind w:left="360"/>
        <w:rPr>
          <w:sz w:val="22"/>
          <w:szCs w:val="20"/>
        </w:rPr>
      </w:pPr>
    </w:p>
    <w:p w14:paraId="4E545F3E" w14:textId="77777777" w:rsidR="00AF0272" w:rsidRDefault="00AF0272" w:rsidP="003949B8"/>
    <w:p w14:paraId="77E88DDC" w14:textId="56E8126C" w:rsidR="003B116C" w:rsidRPr="00481746" w:rsidRDefault="00812235" w:rsidP="00B47ED4">
      <w:pPr>
        <w:pStyle w:val="Ttulo2"/>
        <w:rPr>
          <w:sz w:val="22"/>
          <w:szCs w:val="22"/>
        </w:rPr>
      </w:pPr>
      <w:bookmarkStart w:id="17" w:name="_Toc63246467"/>
      <w:r w:rsidRPr="00481746">
        <w:rPr>
          <w:sz w:val="22"/>
          <w:szCs w:val="22"/>
        </w:rPr>
        <w:t>Diligenciamiento del formulario en línea (Ventanilla Abierta)</w:t>
      </w:r>
      <w:bookmarkEnd w:id="17"/>
    </w:p>
    <w:p w14:paraId="20179878" w14:textId="44410843" w:rsidR="00481746" w:rsidRPr="00481746" w:rsidRDefault="00481746" w:rsidP="00481746">
      <w:pPr>
        <w:rPr>
          <w:sz w:val="22"/>
        </w:rPr>
      </w:pPr>
    </w:p>
    <w:p w14:paraId="0DE6D5EC" w14:textId="4CF598ED" w:rsidR="00481746" w:rsidRPr="00481746" w:rsidRDefault="00481746" w:rsidP="00481746">
      <w:pPr>
        <w:rPr>
          <w:sz w:val="22"/>
        </w:rPr>
      </w:pPr>
      <w:r w:rsidRPr="00481746">
        <w:rPr>
          <w:sz w:val="22"/>
        </w:rPr>
        <w:t xml:space="preserve">Para realizar el diligenciamiento del formulario en línea, tenga en cuenta: </w:t>
      </w:r>
    </w:p>
    <w:p w14:paraId="288DEF48" w14:textId="77777777" w:rsidR="002831C8" w:rsidRPr="00481746" w:rsidRDefault="002831C8" w:rsidP="002831C8">
      <w:pPr>
        <w:ind w:left="360"/>
        <w:rPr>
          <w:rFonts w:cs="Arial"/>
          <w:sz w:val="22"/>
        </w:rPr>
      </w:pPr>
    </w:p>
    <w:p w14:paraId="25DABA75" w14:textId="50FFFFD8" w:rsidR="00013E96" w:rsidRPr="00481746" w:rsidRDefault="00812235" w:rsidP="00481746">
      <w:pPr>
        <w:pStyle w:val="Prrafodelista"/>
        <w:numPr>
          <w:ilvl w:val="0"/>
          <w:numId w:val="39"/>
        </w:numPr>
        <w:rPr>
          <w:sz w:val="22"/>
        </w:rPr>
      </w:pPr>
      <w:r w:rsidRPr="00481746">
        <w:rPr>
          <w:sz w:val="22"/>
        </w:rPr>
        <w:t>El proponente deberá registrar la totalidad de la información solicitada y enviar el formulario para iniciar con la revisión de requisitos.</w:t>
      </w:r>
      <w:r w:rsidR="00013E96" w:rsidRPr="00481746">
        <w:rPr>
          <w:sz w:val="22"/>
        </w:rPr>
        <w:tab/>
      </w:r>
      <w:r w:rsidR="00013E96" w:rsidRPr="00481746">
        <w:rPr>
          <w:sz w:val="22"/>
        </w:rPr>
        <w:tab/>
      </w:r>
      <w:r w:rsidR="00013E96" w:rsidRPr="00481746">
        <w:rPr>
          <w:sz w:val="22"/>
        </w:rPr>
        <w:tab/>
      </w:r>
    </w:p>
    <w:p w14:paraId="757D45F4" w14:textId="77777777" w:rsidR="00DA2FCA" w:rsidRPr="00481746" w:rsidRDefault="00DA2FCA" w:rsidP="00DA2FCA">
      <w:pPr>
        <w:rPr>
          <w:sz w:val="22"/>
        </w:rPr>
      </w:pPr>
    </w:p>
    <w:p w14:paraId="5F933E35" w14:textId="5526FAF6" w:rsidR="00812235" w:rsidRPr="00481746" w:rsidRDefault="00812235" w:rsidP="00481746">
      <w:pPr>
        <w:pStyle w:val="Prrafodelista"/>
        <w:numPr>
          <w:ilvl w:val="0"/>
          <w:numId w:val="39"/>
        </w:numPr>
        <w:rPr>
          <w:sz w:val="22"/>
        </w:rPr>
      </w:pPr>
      <w:r w:rsidRPr="00481746">
        <w:rPr>
          <w:sz w:val="22"/>
        </w:rPr>
        <w:t xml:space="preserve">La solicitud se entenderá como enviada para revisión a </w:t>
      </w:r>
      <w:r w:rsidR="00481746" w:rsidRPr="00481746">
        <w:rPr>
          <w:sz w:val="22"/>
        </w:rPr>
        <w:t>al Ministerio de Ciencia, Tecnología e Innovación</w:t>
      </w:r>
      <w:r w:rsidRPr="00481746">
        <w:rPr>
          <w:sz w:val="22"/>
        </w:rPr>
        <w:t xml:space="preserve">, cuando el formulario haya sido validado y enviado. El seguimiento a la revisión de requisitos lo podrá realizar a través del formulario en línea ingresando las credenciales asignadas a la solicitud. </w:t>
      </w:r>
    </w:p>
    <w:p w14:paraId="3D4FEC30" w14:textId="77777777" w:rsidR="00F35A8A" w:rsidRPr="00910A8E" w:rsidRDefault="00F35A8A" w:rsidP="00DA2FCA"/>
    <w:p w14:paraId="2EC65990" w14:textId="238B69CD" w:rsidR="00812235" w:rsidRPr="003015E7" w:rsidRDefault="00812235" w:rsidP="00DA2FCA">
      <w:pPr>
        <w:rPr>
          <w:sz w:val="22"/>
        </w:rPr>
      </w:pPr>
      <w:r w:rsidRPr="003015E7">
        <w:rPr>
          <w:sz w:val="22"/>
        </w:rPr>
        <w:t xml:space="preserve">A continuación, se presenta una guía para el registro </w:t>
      </w:r>
      <w:r w:rsidR="002831C8" w:rsidRPr="003015E7">
        <w:rPr>
          <w:sz w:val="22"/>
        </w:rPr>
        <w:t>de la solicitud</w:t>
      </w:r>
      <w:r w:rsidRPr="003015E7">
        <w:rPr>
          <w:sz w:val="22"/>
        </w:rPr>
        <w:t xml:space="preserve"> en el formulario en línea y su seguimiento en la etapa de registro:</w:t>
      </w:r>
    </w:p>
    <w:p w14:paraId="0A66A8C8" w14:textId="77777777" w:rsidR="00812235" w:rsidRPr="003015E7" w:rsidRDefault="00812235" w:rsidP="00DA2FCA">
      <w:pPr>
        <w:rPr>
          <w:sz w:val="22"/>
        </w:rPr>
      </w:pPr>
    </w:p>
    <w:p w14:paraId="1F65AE5D" w14:textId="4B201B32" w:rsidR="00812235" w:rsidRDefault="00812235" w:rsidP="00481746">
      <w:pPr>
        <w:pStyle w:val="Prrafodelista"/>
        <w:numPr>
          <w:ilvl w:val="0"/>
          <w:numId w:val="12"/>
        </w:numPr>
        <w:rPr>
          <w:sz w:val="22"/>
        </w:rPr>
      </w:pPr>
      <w:r w:rsidRPr="003015E7">
        <w:rPr>
          <w:sz w:val="22"/>
        </w:rPr>
        <w:t>Ingresar a la página web de</w:t>
      </w:r>
      <w:r w:rsidR="00481746" w:rsidRPr="003015E7">
        <w:rPr>
          <w:sz w:val="22"/>
        </w:rPr>
        <w:t>l</w:t>
      </w:r>
      <w:r w:rsidRPr="003015E7">
        <w:rPr>
          <w:sz w:val="22"/>
        </w:rPr>
        <w:t xml:space="preserve"> </w:t>
      </w:r>
      <w:r w:rsidR="00481746" w:rsidRPr="003015E7">
        <w:rPr>
          <w:sz w:val="22"/>
        </w:rPr>
        <w:t>Ministerio de Ciencia, Tecnología e Innovación</w:t>
      </w:r>
      <w:r w:rsidRPr="003015E7">
        <w:rPr>
          <w:sz w:val="22"/>
        </w:rPr>
        <w:t xml:space="preserve"> </w:t>
      </w:r>
      <w:hyperlink r:id="rId11" w:history="1">
        <w:r w:rsidR="00481746" w:rsidRPr="003015E7">
          <w:rPr>
            <w:rStyle w:val="Hipervnculo"/>
            <w:sz w:val="22"/>
          </w:rPr>
          <w:t>https://minciencias.gov.co/</w:t>
        </w:r>
      </w:hyperlink>
      <w:r w:rsidR="00481746" w:rsidRPr="003015E7">
        <w:rPr>
          <w:sz w:val="22"/>
        </w:rPr>
        <w:t xml:space="preserve"> </w:t>
      </w:r>
    </w:p>
    <w:p w14:paraId="00A8E4DA" w14:textId="3478810B" w:rsidR="006D5304" w:rsidRPr="003015E7" w:rsidRDefault="006D5304" w:rsidP="00452441">
      <w:pPr>
        <w:jc w:val="center"/>
        <w:rPr>
          <w:sz w:val="22"/>
        </w:rPr>
      </w:pPr>
    </w:p>
    <w:p w14:paraId="021B79CB" w14:textId="5892C952" w:rsidR="00481746" w:rsidRDefault="00812235" w:rsidP="00013C44">
      <w:pPr>
        <w:pStyle w:val="Prrafodelista"/>
        <w:numPr>
          <w:ilvl w:val="0"/>
          <w:numId w:val="12"/>
        </w:numPr>
        <w:rPr>
          <w:sz w:val="22"/>
        </w:rPr>
      </w:pPr>
      <w:r w:rsidRPr="003015E7">
        <w:rPr>
          <w:sz w:val="22"/>
        </w:rPr>
        <w:t>Hacer clic en el menú ubicado en la parte superior de la página web – SCIENTI Y SIGP</w:t>
      </w:r>
      <w:r w:rsidR="00481746" w:rsidRPr="003015E7">
        <w:rPr>
          <w:sz w:val="22"/>
        </w:rPr>
        <w:t>. Posteriormente, seleccionar la opción de</w:t>
      </w:r>
      <w:r w:rsidRPr="003015E7">
        <w:rPr>
          <w:sz w:val="22"/>
        </w:rPr>
        <w:t xml:space="preserve"> </w:t>
      </w:r>
      <w:r w:rsidR="006D5304" w:rsidRPr="003015E7">
        <w:rPr>
          <w:sz w:val="22"/>
        </w:rPr>
        <w:t>Beneficios Tributarios</w:t>
      </w:r>
      <w:r w:rsidRPr="003015E7">
        <w:rPr>
          <w:sz w:val="22"/>
        </w:rPr>
        <w:t xml:space="preserve">, </w:t>
      </w:r>
      <w:r w:rsidR="00481746" w:rsidRPr="003015E7">
        <w:rPr>
          <w:sz w:val="22"/>
        </w:rPr>
        <w:t>en donde</w:t>
      </w:r>
      <w:r w:rsidRPr="003015E7">
        <w:rPr>
          <w:sz w:val="22"/>
        </w:rPr>
        <w:t xml:space="preserve"> encontrará disponibles los diferentes formularios en línea para aplicar a las convocatorias de</w:t>
      </w:r>
      <w:r w:rsidR="003015E7" w:rsidRPr="003015E7">
        <w:rPr>
          <w:sz w:val="22"/>
        </w:rPr>
        <w:t xml:space="preserve">l Ministerio de Ciencia, Tecnología e Innovación </w:t>
      </w:r>
      <w:hyperlink r:id="rId12" w:history="1">
        <w:r w:rsidR="00481746" w:rsidRPr="003015E7">
          <w:rPr>
            <w:rStyle w:val="Hipervnculo"/>
            <w:sz w:val="22"/>
          </w:rPr>
          <w:t>https://plataformasigp.minciencias.gov.co:7003/FormularioEstimulos/</w:t>
        </w:r>
      </w:hyperlink>
    </w:p>
    <w:p w14:paraId="12C0D043" w14:textId="77777777" w:rsidR="00452441" w:rsidRPr="00452441" w:rsidRDefault="00452441" w:rsidP="00452441">
      <w:pPr>
        <w:pStyle w:val="Prrafodelista"/>
        <w:rPr>
          <w:sz w:val="22"/>
        </w:rPr>
      </w:pPr>
    </w:p>
    <w:p w14:paraId="124240E8" w14:textId="35C49C46" w:rsidR="00452441" w:rsidRPr="003015E7" w:rsidRDefault="00452441" w:rsidP="00452441">
      <w:pPr>
        <w:pStyle w:val="Prrafodelista"/>
        <w:rPr>
          <w:sz w:val="22"/>
        </w:rPr>
      </w:pPr>
      <w:r>
        <w:rPr>
          <w:noProof/>
        </w:rPr>
        <mc:AlternateContent>
          <mc:Choice Requires="wps">
            <w:drawing>
              <wp:anchor distT="0" distB="0" distL="114300" distR="114300" simplePos="0" relativeHeight="251665408" behindDoc="0" locked="0" layoutInCell="1" allowOverlap="1" wp14:anchorId="53B34887" wp14:editId="05FFA693">
                <wp:simplePos x="0" y="0"/>
                <wp:positionH relativeFrom="column">
                  <wp:posOffset>2171700</wp:posOffset>
                </wp:positionH>
                <wp:positionV relativeFrom="paragraph">
                  <wp:posOffset>1528500</wp:posOffset>
                </wp:positionV>
                <wp:extent cx="837869" cy="159027"/>
                <wp:effectExtent l="0" t="0" r="19685" b="12700"/>
                <wp:wrapNone/>
                <wp:docPr id="6" name="Elipse 6"/>
                <wp:cNvGraphicFramePr/>
                <a:graphic xmlns:a="http://schemas.openxmlformats.org/drawingml/2006/main">
                  <a:graphicData uri="http://schemas.microsoft.com/office/word/2010/wordprocessingShape">
                    <wps:wsp>
                      <wps:cNvSpPr/>
                      <wps:spPr>
                        <a:xfrm>
                          <a:off x="0" y="0"/>
                          <a:ext cx="837869" cy="1590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6D8C1948" id="Elipse 6" o:spid="_x0000_s1026" style="position:absolute;margin-left:171pt;margin-top:120.35pt;width:65.95pt;height: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6DF96ED4" wp14:editId="0E5DC96E">
                <wp:simplePos x="0" y="0"/>
                <wp:positionH relativeFrom="column">
                  <wp:posOffset>2019769</wp:posOffset>
                </wp:positionH>
                <wp:positionV relativeFrom="paragraph">
                  <wp:posOffset>64246</wp:posOffset>
                </wp:positionV>
                <wp:extent cx="837869" cy="159027"/>
                <wp:effectExtent l="0" t="0" r="19685" b="12700"/>
                <wp:wrapNone/>
                <wp:docPr id="3" name="Elipse 3"/>
                <wp:cNvGraphicFramePr/>
                <a:graphic xmlns:a="http://schemas.openxmlformats.org/drawingml/2006/main">
                  <a:graphicData uri="http://schemas.microsoft.com/office/word/2010/wordprocessingShape">
                    <wps:wsp>
                      <wps:cNvSpPr/>
                      <wps:spPr>
                        <a:xfrm>
                          <a:off x="0" y="0"/>
                          <a:ext cx="837869" cy="1590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6463135A" id="Elipse 3" o:spid="_x0000_s1026" style="position:absolute;margin-left:159.05pt;margin-top:5.05pt;width:65.95pt;height: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" filled="f" strokecolor="red" strokeweight="2pt"/>
            </w:pict>
          </mc:Fallback>
        </mc:AlternateContent>
      </w:r>
      <w:r>
        <w:rPr>
          <w:noProof/>
        </w:rPr>
        <w:drawing>
          <wp:inline distT="0" distB="0" distL="0" distR="0" wp14:anchorId="22E5F4EE" wp14:editId="6AF219B0">
            <wp:extent cx="5406735" cy="204343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14" t="33077" r="5004" b="5757"/>
                    <a:stretch/>
                  </pic:blipFill>
                  <pic:spPr bwMode="auto">
                    <a:xfrm>
                      <a:off x="0" y="0"/>
                      <a:ext cx="5407619" cy="2043764"/>
                    </a:xfrm>
                    <a:prstGeom prst="rect">
                      <a:avLst/>
                    </a:prstGeom>
                    <a:ln>
                      <a:noFill/>
                    </a:ln>
                    <a:extLst>
                      <a:ext uri="{53640926-AAD7-44D8-BBD7-CCE9431645EC}">
                        <a14:shadowObscured xmlns:a14="http://schemas.microsoft.com/office/drawing/2010/main"/>
                      </a:ext>
                    </a:extLst>
                  </pic:spPr>
                </pic:pic>
              </a:graphicData>
            </a:graphic>
          </wp:inline>
        </w:drawing>
      </w:r>
    </w:p>
    <w:p w14:paraId="79F630A6" w14:textId="2F99CA69" w:rsidR="00812235" w:rsidRPr="003015E7" w:rsidRDefault="00812235" w:rsidP="00DA2FCA">
      <w:pPr>
        <w:rPr>
          <w:sz w:val="22"/>
        </w:rPr>
      </w:pPr>
    </w:p>
    <w:p w14:paraId="692970A1" w14:textId="37EC0140" w:rsidR="00812235" w:rsidRDefault="003015E7" w:rsidP="00EE4ADE">
      <w:pPr>
        <w:pStyle w:val="Prrafodelista"/>
        <w:numPr>
          <w:ilvl w:val="0"/>
          <w:numId w:val="12"/>
        </w:numPr>
        <w:rPr>
          <w:sz w:val="22"/>
        </w:rPr>
      </w:pPr>
      <w:r w:rsidRPr="003015E7">
        <w:rPr>
          <w:sz w:val="22"/>
        </w:rPr>
        <w:t>En la parte inferior izquierda correspondiente a “Entidades” h</w:t>
      </w:r>
      <w:r w:rsidR="00812235" w:rsidRPr="003015E7">
        <w:rPr>
          <w:sz w:val="22"/>
        </w:rPr>
        <w:t>acer clic en la opción “Pre-Registro</w:t>
      </w:r>
      <w:r w:rsidRPr="003015E7">
        <w:rPr>
          <w:sz w:val="22"/>
        </w:rPr>
        <w:t>”</w:t>
      </w:r>
      <w:r w:rsidR="00812235" w:rsidRPr="003015E7">
        <w:rPr>
          <w:sz w:val="22"/>
        </w:rPr>
        <w:t>. En caso de haber</w:t>
      </w:r>
      <w:r w:rsidRPr="003015E7">
        <w:rPr>
          <w:sz w:val="22"/>
        </w:rPr>
        <w:t xml:space="preserve"> realizado el pre-registro</w:t>
      </w:r>
      <w:r w:rsidR="00812235" w:rsidRPr="003015E7">
        <w:rPr>
          <w:sz w:val="22"/>
        </w:rPr>
        <w:t>, continuar con el paso número</w:t>
      </w:r>
      <w:r w:rsidR="006D5304" w:rsidRPr="003015E7">
        <w:rPr>
          <w:sz w:val="22"/>
        </w:rPr>
        <w:t xml:space="preserve"> 5.</w:t>
      </w:r>
    </w:p>
    <w:p w14:paraId="2105FC09" w14:textId="52ABEE84" w:rsidR="00452441" w:rsidRPr="00452441" w:rsidRDefault="00AA1E71" w:rsidP="00452441">
      <w:pPr>
        <w:jc w:val="center"/>
        <w:rPr>
          <w:sz w:val="22"/>
        </w:rPr>
      </w:pPr>
      <w:r>
        <w:rPr>
          <w:noProof/>
        </w:rPr>
        <w:lastRenderedPageBreak/>
        <mc:AlternateContent>
          <mc:Choice Requires="wps">
            <w:drawing>
              <wp:anchor distT="0" distB="0" distL="114300" distR="114300" simplePos="0" relativeHeight="251667456" behindDoc="0" locked="0" layoutInCell="1" allowOverlap="1" wp14:anchorId="3FD1804A" wp14:editId="3E9AC627">
                <wp:simplePos x="0" y="0"/>
                <wp:positionH relativeFrom="column">
                  <wp:posOffset>2329732</wp:posOffset>
                </wp:positionH>
                <wp:positionV relativeFrom="paragraph">
                  <wp:posOffset>1500146</wp:posOffset>
                </wp:positionV>
                <wp:extent cx="636105" cy="317583"/>
                <wp:effectExtent l="0" t="0" r="12065" b="25400"/>
                <wp:wrapNone/>
                <wp:docPr id="8" name="Elipse 8"/>
                <wp:cNvGraphicFramePr/>
                <a:graphic xmlns:a="http://schemas.openxmlformats.org/drawingml/2006/main">
                  <a:graphicData uri="http://schemas.microsoft.com/office/word/2010/wordprocessingShape">
                    <wps:wsp>
                      <wps:cNvSpPr/>
                      <wps:spPr>
                        <a:xfrm>
                          <a:off x="0" y="0"/>
                          <a:ext cx="636105" cy="3175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34558D58" id="Elipse 8" o:spid="_x0000_s1026" style="position:absolute;margin-left:183.45pt;margin-top:118.1pt;width:50.1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" filled="f" strokecolor="red" strokeweight="2pt"/>
            </w:pict>
          </mc:Fallback>
        </mc:AlternateContent>
      </w:r>
      <w:r w:rsidR="00452441" w:rsidRPr="00452441">
        <w:rPr>
          <w:noProof/>
          <w:sz w:val="22"/>
        </w:rPr>
        <w:drawing>
          <wp:inline distT="0" distB="0" distL="0" distR="0" wp14:anchorId="479BB148" wp14:editId="223D1EE1">
            <wp:extent cx="1383316" cy="1820848"/>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17" r="3712"/>
                    <a:stretch/>
                  </pic:blipFill>
                  <pic:spPr bwMode="auto">
                    <a:xfrm>
                      <a:off x="0" y="0"/>
                      <a:ext cx="1402185" cy="1845685"/>
                    </a:xfrm>
                    <a:prstGeom prst="rect">
                      <a:avLst/>
                    </a:prstGeom>
                    <a:ln>
                      <a:noFill/>
                    </a:ln>
                    <a:extLst>
                      <a:ext uri="{53640926-AAD7-44D8-BBD7-CCE9431645EC}">
                        <a14:shadowObscured xmlns:a14="http://schemas.microsoft.com/office/drawing/2010/main"/>
                      </a:ext>
                    </a:extLst>
                  </pic:spPr>
                </pic:pic>
              </a:graphicData>
            </a:graphic>
          </wp:inline>
        </w:drawing>
      </w:r>
    </w:p>
    <w:p w14:paraId="40B5D6C3" w14:textId="77777777" w:rsidR="008F5D62" w:rsidRPr="008F5D62" w:rsidRDefault="008F5D62" w:rsidP="00DA2FCA"/>
    <w:p w14:paraId="30BD0915" w14:textId="7E9752B4" w:rsidR="00812235" w:rsidRPr="003015E7" w:rsidRDefault="00812235" w:rsidP="00BC609F">
      <w:pPr>
        <w:pStyle w:val="Prrafodelista"/>
        <w:numPr>
          <w:ilvl w:val="0"/>
          <w:numId w:val="12"/>
        </w:numPr>
        <w:rPr>
          <w:sz w:val="22"/>
        </w:rPr>
      </w:pPr>
      <w:r w:rsidRPr="00AA1E71">
        <w:rPr>
          <w:sz w:val="22"/>
        </w:rPr>
        <w:t>Realizar el pre-registro</w:t>
      </w:r>
      <w:r w:rsidRPr="003015E7">
        <w:rPr>
          <w:sz w:val="22"/>
        </w:rPr>
        <w:t xml:space="preserve"> de las entidades participantes </w:t>
      </w:r>
      <w:r w:rsidR="008F5D62" w:rsidRPr="003015E7">
        <w:rPr>
          <w:sz w:val="22"/>
        </w:rPr>
        <w:t>c</w:t>
      </w:r>
      <w:r w:rsidRPr="003015E7">
        <w:rPr>
          <w:sz w:val="22"/>
        </w:rPr>
        <w:t>on la información solicitada.</w:t>
      </w:r>
      <w:r w:rsidR="008F5D62" w:rsidRPr="003015E7">
        <w:rPr>
          <w:sz w:val="22"/>
        </w:rPr>
        <w:t xml:space="preserve"> </w:t>
      </w:r>
      <w:r w:rsidR="003015E7" w:rsidRPr="003015E7">
        <w:rPr>
          <w:sz w:val="22"/>
        </w:rPr>
        <w:t>El Ministerio de Ciencia, Tecnología e Innovación</w:t>
      </w:r>
      <w:r w:rsidRPr="003015E7">
        <w:rPr>
          <w:sz w:val="22"/>
        </w:rPr>
        <w:t xml:space="preserve"> en un periodo de dos (</w:t>
      </w:r>
      <w:r w:rsidR="00013E96" w:rsidRPr="003015E7">
        <w:rPr>
          <w:sz w:val="22"/>
        </w:rPr>
        <w:t>2</w:t>
      </w:r>
      <w:r w:rsidRPr="003015E7">
        <w:rPr>
          <w:sz w:val="22"/>
        </w:rPr>
        <w:t>)</w:t>
      </w:r>
      <w:r w:rsidRPr="003015E7">
        <w:rPr>
          <w:color w:val="4F81BD" w:themeColor="accent1"/>
          <w:sz w:val="22"/>
        </w:rPr>
        <w:t xml:space="preserve"> </w:t>
      </w:r>
      <w:r w:rsidRPr="003015E7">
        <w:rPr>
          <w:sz w:val="22"/>
        </w:rPr>
        <w:t xml:space="preserve">días hábiles revisará que la información registrada se encuentre acorde </w:t>
      </w:r>
      <w:r w:rsidR="008F5D62" w:rsidRPr="003015E7">
        <w:rPr>
          <w:sz w:val="22"/>
        </w:rPr>
        <w:t>con los requisitos establecidos en</w:t>
      </w:r>
      <w:r w:rsidR="006D5304" w:rsidRPr="003015E7">
        <w:rPr>
          <w:sz w:val="22"/>
        </w:rPr>
        <w:t xml:space="preserve"> el </w:t>
      </w:r>
      <w:r w:rsidR="00FB2098" w:rsidRPr="003015E7">
        <w:rPr>
          <w:sz w:val="22"/>
        </w:rPr>
        <w:t xml:space="preserve">primer inciso del </w:t>
      </w:r>
      <w:r w:rsidR="006D5304" w:rsidRPr="003015E7">
        <w:rPr>
          <w:sz w:val="22"/>
        </w:rPr>
        <w:t>numeral 4</w:t>
      </w:r>
      <w:r w:rsidR="00C5334B" w:rsidRPr="003015E7">
        <w:rPr>
          <w:sz w:val="22"/>
        </w:rPr>
        <w:t>.</w:t>
      </w:r>
      <w:r w:rsidR="00FB2098" w:rsidRPr="003015E7">
        <w:rPr>
          <w:sz w:val="22"/>
        </w:rPr>
        <w:t xml:space="preserve">1.1. </w:t>
      </w:r>
      <w:r w:rsidR="00C5334B" w:rsidRPr="003015E7">
        <w:rPr>
          <w:sz w:val="22"/>
        </w:rPr>
        <w:t>de</w:t>
      </w:r>
      <w:r w:rsidR="008F5D62" w:rsidRPr="003015E7">
        <w:rPr>
          <w:sz w:val="22"/>
        </w:rPr>
        <w:t xml:space="preserve"> la presente guía</w:t>
      </w:r>
      <w:r w:rsidR="00C5334B" w:rsidRPr="003015E7">
        <w:rPr>
          <w:sz w:val="22"/>
        </w:rPr>
        <w:t xml:space="preserve"> técnica</w:t>
      </w:r>
      <w:r w:rsidR="00AA1E71">
        <w:rPr>
          <w:sz w:val="22"/>
        </w:rPr>
        <w:t>.</w:t>
      </w:r>
      <w:r w:rsidR="003015E7" w:rsidRPr="003015E7">
        <w:rPr>
          <w:sz w:val="22"/>
        </w:rPr>
        <w:t xml:space="preserve"> A</w:t>
      </w:r>
      <w:r w:rsidR="00952968" w:rsidRPr="003015E7">
        <w:rPr>
          <w:sz w:val="22"/>
        </w:rPr>
        <w:t>l</w:t>
      </w:r>
      <w:r w:rsidR="008F5D62" w:rsidRPr="003015E7">
        <w:rPr>
          <w:sz w:val="22"/>
        </w:rPr>
        <w:t xml:space="preserve"> cumplir con estos requisitos, </w:t>
      </w:r>
      <w:r w:rsidRPr="003015E7">
        <w:rPr>
          <w:sz w:val="22"/>
        </w:rPr>
        <w:t>se remitirá a su correo electrónico de contacto las credenciales de acceso para el ingreso al sistema de registro de entidades, en caso contrario el sistema enviará un correo informando que la entidad fue rechazada y la razón del rechazo</w:t>
      </w:r>
      <w:r w:rsidR="003015E7" w:rsidRPr="00C451E8">
        <w:rPr>
          <w:color w:val="000000" w:themeColor="text1"/>
          <w:sz w:val="22"/>
        </w:rPr>
        <w:t>. En este caso, se</w:t>
      </w:r>
      <w:r w:rsidRPr="00C451E8">
        <w:rPr>
          <w:color w:val="000000" w:themeColor="text1"/>
          <w:sz w:val="22"/>
        </w:rPr>
        <w:t xml:space="preserve"> deberá realizar nuevamente el pre-registro de la entidad.</w:t>
      </w:r>
    </w:p>
    <w:p w14:paraId="1A3507B5" w14:textId="77777777" w:rsidR="008F5D62" w:rsidRPr="008F5D62" w:rsidRDefault="008F5D62" w:rsidP="00DA2FCA"/>
    <w:p w14:paraId="2DCAFEDC" w14:textId="30531647" w:rsidR="00013E96" w:rsidRPr="00AA1E71" w:rsidRDefault="00812235" w:rsidP="00EE4ADE">
      <w:pPr>
        <w:pStyle w:val="Prrafodelista"/>
        <w:numPr>
          <w:ilvl w:val="0"/>
          <w:numId w:val="12"/>
        </w:numPr>
        <w:rPr>
          <w:sz w:val="22"/>
          <w:szCs w:val="20"/>
        </w:rPr>
      </w:pPr>
      <w:r w:rsidRPr="00AA1E71">
        <w:rPr>
          <w:sz w:val="22"/>
          <w:szCs w:val="20"/>
        </w:rPr>
        <w:t xml:space="preserve">Ingresar al módulo de entidades con sus credenciales y registrar la información de </w:t>
      </w:r>
      <w:r w:rsidR="00D370C5" w:rsidRPr="00AA1E71">
        <w:rPr>
          <w:sz w:val="22"/>
          <w:szCs w:val="20"/>
        </w:rPr>
        <w:t>la e</w:t>
      </w:r>
      <w:r w:rsidR="00596EBF" w:rsidRPr="00AA1E71">
        <w:rPr>
          <w:sz w:val="22"/>
          <w:szCs w:val="20"/>
        </w:rPr>
        <w:t xml:space="preserve">ntidad </w:t>
      </w:r>
      <w:r w:rsidR="00D370C5" w:rsidRPr="00AA1E71">
        <w:rPr>
          <w:sz w:val="22"/>
          <w:szCs w:val="20"/>
        </w:rPr>
        <w:t>solicitante</w:t>
      </w:r>
      <w:r w:rsidR="008F5D62" w:rsidRPr="00AA1E71">
        <w:rPr>
          <w:sz w:val="22"/>
          <w:szCs w:val="20"/>
        </w:rPr>
        <w:t>.</w:t>
      </w:r>
      <w:r w:rsidR="00D370C5" w:rsidRPr="00AA1E71">
        <w:rPr>
          <w:sz w:val="22"/>
          <w:szCs w:val="20"/>
        </w:rPr>
        <w:t xml:space="preserve"> </w:t>
      </w:r>
      <w:r w:rsidRPr="00AA1E71">
        <w:rPr>
          <w:sz w:val="22"/>
          <w:szCs w:val="20"/>
        </w:rPr>
        <w:t xml:space="preserve">En caso de encontrarse registrada la </w:t>
      </w:r>
      <w:r w:rsidR="00D370C5" w:rsidRPr="00AA1E71">
        <w:rPr>
          <w:sz w:val="22"/>
          <w:szCs w:val="20"/>
        </w:rPr>
        <w:t>e</w:t>
      </w:r>
      <w:r w:rsidR="00596EBF" w:rsidRPr="00AA1E71">
        <w:rPr>
          <w:sz w:val="22"/>
          <w:szCs w:val="20"/>
        </w:rPr>
        <w:t>ntidad</w:t>
      </w:r>
      <w:r w:rsidRPr="00AA1E71">
        <w:rPr>
          <w:sz w:val="22"/>
          <w:szCs w:val="20"/>
        </w:rPr>
        <w:t xml:space="preserve"> en este sistema, no se requiere de un nuevo registro</w:t>
      </w:r>
      <w:r w:rsidR="00452441" w:rsidRPr="00AA1E71">
        <w:rPr>
          <w:sz w:val="22"/>
          <w:szCs w:val="20"/>
        </w:rPr>
        <w:t>. S</w:t>
      </w:r>
      <w:r w:rsidRPr="00AA1E71">
        <w:rPr>
          <w:sz w:val="22"/>
          <w:szCs w:val="20"/>
        </w:rPr>
        <w:t>in embargo, podrá actualizar la información</w:t>
      </w:r>
      <w:r w:rsidR="00FB2098" w:rsidRPr="00AA1E71">
        <w:rPr>
          <w:sz w:val="22"/>
          <w:szCs w:val="20"/>
        </w:rPr>
        <w:t xml:space="preserve"> e identificar que la entidad va a acceder a convocatorias de beneficios tributarios</w:t>
      </w:r>
      <w:r w:rsidRPr="00AA1E71">
        <w:rPr>
          <w:sz w:val="22"/>
          <w:szCs w:val="20"/>
        </w:rPr>
        <w:t xml:space="preserve">. </w:t>
      </w:r>
    </w:p>
    <w:p w14:paraId="18584C92" w14:textId="66F13B20" w:rsidR="00013E96" w:rsidRPr="00F057E8" w:rsidRDefault="00013E96" w:rsidP="00DA2FCA"/>
    <w:p w14:paraId="65BD5B85" w14:textId="156445D6" w:rsidR="00812235" w:rsidRDefault="00812235" w:rsidP="003F422B">
      <w:pPr>
        <w:pStyle w:val="Prrafodelista"/>
        <w:numPr>
          <w:ilvl w:val="0"/>
          <w:numId w:val="12"/>
        </w:numPr>
        <w:rPr>
          <w:sz w:val="22"/>
          <w:szCs w:val="20"/>
        </w:rPr>
      </w:pPr>
      <w:r w:rsidRPr="00BC09C3">
        <w:rPr>
          <w:sz w:val="22"/>
          <w:szCs w:val="20"/>
        </w:rPr>
        <w:t>Una vez finalizado el registro de la entidad, ingresar al módulo de registro, el cual podrá encontrar haciendo clic al icono de beneficios tributarios ubicado en la parte</w:t>
      </w:r>
      <w:r w:rsidRPr="003F422B">
        <w:rPr>
          <w:sz w:val="22"/>
          <w:szCs w:val="20"/>
        </w:rPr>
        <w:t xml:space="preserve"> inferior del módulo de entidades, o también lo podrá encontrar ingresando al icono de sistemas de información ubicado en la parte derecha de la página web</w:t>
      </w:r>
      <w:r w:rsidR="003F422B">
        <w:rPr>
          <w:sz w:val="22"/>
          <w:szCs w:val="20"/>
        </w:rPr>
        <w:t xml:space="preserve"> </w:t>
      </w:r>
      <w:hyperlink r:id="rId15" w:history="1">
        <w:r w:rsidR="003F422B" w:rsidRPr="0064310F">
          <w:rPr>
            <w:rStyle w:val="Hipervnculo"/>
            <w:sz w:val="22"/>
            <w:szCs w:val="20"/>
          </w:rPr>
          <w:t>https://minciencias.gov.co/scienti</w:t>
        </w:r>
      </w:hyperlink>
      <w:r w:rsidRPr="003F422B">
        <w:rPr>
          <w:sz w:val="22"/>
          <w:szCs w:val="20"/>
        </w:rPr>
        <w:t xml:space="preserve"> haciendo clic en la opción </w:t>
      </w:r>
      <w:r w:rsidR="006D5304" w:rsidRPr="003F422B">
        <w:rPr>
          <w:sz w:val="22"/>
          <w:szCs w:val="20"/>
        </w:rPr>
        <w:t>‘</w:t>
      </w:r>
      <w:r w:rsidR="00FB2098" w:rsidRPr="003F422B">
        <w:rPr>
          <w:sz w:val="22"/>
          <w:szCs w:val="20"/>
        </w:rPr>
        <w:t>B</w:t>
      </w:r>
      <w:r w:rsidRPr="003F422B">
        <w:rPr>
          <w:sz w:val="22"/>
          <w:szCs w:val="20"/>
        </w:rPr>
        <w:t>eneficios tributarios</w:t>
      </w:r>
      <w:r w:rsidR="006D5304" w:rsidRPr="003F422B">
        <w:rPr>
          <w:sz w:val="22"/>
          <w:szCs w:val="20"/>
        </w:rPr>
        <w:t>’</w:t>
      </w:r>
      <w:r w:rsidRPr="003F422B">
        <w:rPr>
          <w:sz w:val="22"/>
          <w:szCs w:val="20"/>
        </w:rPr>
        <w:t xml:space="preserve"> ubicado en la parte derecha</w:t>
      </w:r>
      <w:r w:rsidRPr="00C451E8">
        <w:rPr>
          <w:rStyle w:val="Hipervnculo"/>
        </w:rPr>
        <w:t xml:space="preserve"> </w:t>
      </w:r>
      <w:hyperlink r:id="rId16" w:history="1">
        <w:r w:rsidR="00960F94" w:rsidRPr="00C451E8">
          <w:rPr>
            <w:rStyle w:val="Hipervnculo"/>
            <w:sz w:val="22"/>
            <w:szCs w:val="20"/>
          </w:rPr>
          <w:t>https://plataformasigp.minciencias.gov.co:7003/FormularioEstimulos/</w:t>
        </w:r>
      </w:hyperlink>
      <w:r w:rsidRPr="003F422B">
        <w:rPr>
          <w:sz w:val="22"/>
          <w:szCs w:val="20"/>
        </w:rPr>
        <w:t xml:space="preserve">. Para iniciar el registro deberá hacer clic en la opción crear. </w:t>
      </w:r>
    </w:p>
    <w:p w14:paraId="6CC099D5" w14:textId="77777777" w:rsidR="003F422B" w:rsidRPr="003F422B" w:rsidRDefault="003F422B" w:rsidP="003F422B">
      <w:pPr>
        <w:pStyle w:val="Prrafodelista"/>
        <w:rPr>
          <w:sz w:val="22"/>
          <w:szCs w:val="20"/>
        </w:rPr>
      </w:pPr>
    </w:p>
    <w:p w14:paraId="42D7D2D9" w14:textId="59B688C3" w:rsidR="003F422B" w:rsidRDefault="003F422B" w:rsidP="003F422B">
      <w:pPr>
        <w:jc w:val="center"/>
        <w:rPr>
          <w:sz w:val="22"/>
          <w:szCs w:val="20"/>
        </w:rPr>
      </w:pPr>
      <w:r>
        <w:rPr>
          <w:noProof/>
        </w:rPr>
        <mc:AlternateContent>
          <mc:Choice Requires="wps">
            <w:drawing>
              <wp:anchor distT="0" distB="0" distL="114300" distR="114300" simplePos="0" relativeHeight="251669504" behindDoc="0" locked="0" layoutInCell="1" allowOverlap="1" wp14:anchorId="5F30032B" wp14:editId="632005E8">
                <wp:simplePos x="0" y="0"/>
                <wp:positionH relativeFrom="column">
                  <wp:posOffset>3609892</wp:posOffset>
                </wp:positionH>
                <wp:positionV relativeFrom="paragraph">
                  <wp:posOffset>1066386</wp:posOffset>
                </wp:positionV>
                <wp:extent cx="636105" cy="87464"/>
                <wp:effectExtent l="0" t="0" r="12065" b="27305"/>
                <wp:wrapNone/>
                <wp:docPr id="10" name="Elipse 10"/>
                <wp:cNvGraphicFramePr/>
                <a:graphic xmlns:a="http://schemas.openxmlformats.org/drawingml/2006/main">
                  <a:graphicData uri="http://schemas.microsoft.com/office/word/2010/wordprocessingShape">
                    <wps:wsp>
                      <wps:cNvSpPr/>
                      <wps:spPr>
                        <a:xfrm>
                          <a:off x="0" y="0"/>
                          <a:ext cx="636105" cy="874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7704F089" id="Elipse 10" o:spid="_x0000_s1026" style="position:absolute;margin-left:284.25pt;margin-top:83.95pt;width:50.1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" filled="f" strokecolor="red" strokeweight="2pt"/>
            </w:pict>
          </mc:Fallback>
        </mc:AlternateContent>
      </w:r>
      <w:r>
        <w:rPr>
          <w:noProof/>
        </w:rPr>
        <w:drawing>
          <wp:inline distT="0" distB="0" distL="0" distR="0" wp14:anchorId="7340EDD8" wp14:editId="256F0492">
            <wp:extent cx="3506111" cy="156578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47" t="20227" r="6063" b="8126"/>
                    <a:stretch/>
                  </pic:blipFill>
                  <pic:spPr bwMode="auto">
                    <a:xfrm>
                      <a:off x="0" y="0"/>
                      <a:ext cx="3511431" cy="1568162"/>
                    </a:xfrm>
                    <a:prstGeom prst="rect">
                      <a:avLst/>
                    </a:prstGeom>
                    <a:ln>
                      <a:noFill/>
                    </a:ln>
                    <a:extLst>
                      <a:ext uri="{53640926-AAD7-44D8-BBD7-CCE9431645EC}">
                        <a14:shadowObscured xmlns:a14="http://schemas.microsoft.com/office/drawing/2010/main"/>
                      </a:ext>
                    </a:extLst>
                  </pic:spPr>
                </pic:pic>
              </a:graphicData>
            </a:graphic>
          </wp:inline>
        </w:drawing>
      </w:r>
    </w:p>
    <w:p w14:paraId="4AA9773B" w14:textId="77777777" w:rsidR="003F422B" w:rsidRDefault="003F422B" w:rsidP="003F422B">
      <w:pPr>
        <w:jc w:val="center"/>
        <w:rPr>
          <w:sz w:val="22"/>
          <w:szCs w:val="20"/>
        </w:rPr>
      </w:pPr>
    </w:p>
    <w:p w14:paraId="4345CD70" w14:textId="666068B4" w:rsidR="003F422B" w:rsidRPr="003F422B" w:rsidRDefault="003F422B" w:rsidP="003F422B">
      <w:pPr>
        <w:jc w:val="center"/>
        <w:rPr>
          <w:sz w:val="22"/>
          <w:szCs w:val="20"/>
        </w:rPr>
      </w:pPr>
      <w:r>
        <w:rPr>
          <w:noProof/>
        </w:rPr>
        <w:lastRenderedPageBreak/>
        <mc:AlternateContent>
          <mc:Choice Requires="wps">
            <w:drawing>
              <wp:anchor distT="0" distB="0" distL="114300" distR="114300" simplePos="0" relativeHeight="251671552" behindDoc="0" locked="0" layoutInCell="1" allowOverlap="1" wp14:anchorId="1B9DA546" wp14:editId="5D246EAB">
                <wp:simplePos x="0" y="0"/>
                <wp:positionH relativeFrom="column">
                  <wp:posOffset>2266122</wp:posOffset>
                </wp:positionH>
                <wp:positionV relativeFrom="paragraph">
                  <wp:posOffset>1640012</wp:posOffset>
                </wp:positionV>
                <wp:extent cx="636105" cy="182880"/>
                <wp:effectExtent l="0" t="0" r="12065" b="26670"/>
                <wp:wrapNone/>
                <wp:docPr id="12" name="Elipse 12"/>
                <wp:cNvGraphicFramePr/>
                <a:graphic xmlns:a="http://schemas.openxmlformats.org/drawingml/2006/main">
                  <a:graphicData uri="http://schemas.microsoft.com/office/word/2010/wordprocessingShape">
                    <wps:wsp>
                      <wps:cNvSpPr/>
                      <wps:spPr>
                        <a:xfrm>
                          <a:off x="0" y="0"/>
                          <a:ext cx="636105"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407B1CD9" id="Elipse 12" o:spid="_x0000_s1026" style="position:absolute;margin-left:178.45pt;margin-top:129.15pt;width:50.1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" filled="f" strokecolor="red" strokeweight="2pt"/>
            </w:pict>
          </mc:Fallback>
        </mc:AlternateContent>
      </w:r>
      <w:r>
        <w:rPr>
          <w:noProof/>
        </w:rPr>
        <w:drawing>
          <wp:inline distT="0" distB="0" distL="0" distR="0" wp14:anchorId="191762CC" wp14:editId="4D012331">
            <wp:extent cx="1863587" cy="2305878"/>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445" t="17611" r="35191" b="13358"/>
                    <a:stretch/>
                  </pic:blipFill>
                  <pic:spPr bwMode="auto">
                    <a:xfrm>
                      <a:off x="0" y="0"/>
                      <a:ext cx="1864149" cy="2306573"/>
                    </a:xfrm>
                    <a:prstGeom prst="rect">
                      <a:avLst/>
                    </a:prstGeom>
                    <a:ln>
                      <a:noFill/>
                    </a:ln>
                    <a:extLst>
                      <a:ext uri="{53640926-AAD7-44D8-BBD7-CCE9431645EC}">
                        <a14:shadowObscured xmlns:a14="http://schemas.microsoft.com/office/drawing/2010/main"/>
                      </a:ext>
                    </a:extLst>
                  </pic:spPr>
                </pic:pic>
              </a:graphicData>
            </a:graphic>
          </wp:inline>
        </w:drawing>
      </w:r>
    </w:p>
    <w:p w14:paraId="2C6CDD3A" w14:textId="77777777" w:rsidR="00812235" w:rsidRPr="00F057E8" w:rsidRDefault="00812235" w:rsidP="00DA2FCA"/>
    <w:p w14:paraId="0BA9E8E8" w14:textId="7EE1DD37" w:rsidR="00013E96" w:rsidRPr="003F422B" w:rsidRDefault="00812235" w:rsidP="00EE4ADE">
      <w:pPr>
        <w:pStyle w:val="Prrafodelista"/>
        <w:numPr>
          <w:ilvl w:val="0"/>
          <w:numId w:val="12"/>
        </w:numPr>
        <w:rPr>
          <w:sz w:val="22"/>
        </w:rPr>
      </w:pPr>
      <w:r w:rsidRPr="003F422B">
        <w:rPr>
          <w:sz w:val="22"/>
        </w:rPr>
        <w:t xml:space="preserve">Diligenciar la información solicitada por el formulario en línea para la presentación de </w:t>
      </w:r>
      <w:r w:rsidR="00727B83" w:rsidRPr="003F422B">
        <w:rPr>
          <w:sz w:val="22"/>
        </w:rPr>
        <w:t>la solicitud</w:t>
      </w:r>
      <w:r w:rsidRPr="003F422B">
        <w:rPr>
          <w:sz w:val="22"/>
        </w:rPr>
        <w:t xml:space="preserve"> a la </w:t>
      </w:r>
      <w:r w:rsidR="00DA31FB" w:rsidRPr="003F422B">
        <w:rPr>
          <w:sz w:val="22"/>
        </w:rPr>
        <w:t>ventanilla abierta</w:t>
      </w:r>
      <w:r w:rsidRPr="003F422B">
        <w:rPr>
          <w:sz w:val="22"/>
        </w:rPr>
        <w:t>. Para recibir las credenciales de acceso por correo electrónico</w:t>
      </w:r>
      <w:r w:rsidR="00220D2B" w:rsidRPr="003F422B">
        <w:rPr>
          <w:sz w:val="22"/>
        </w:rPr>
        <w:t>,</w:t>
      </w:r>
      <w:r w:rsidRPr="003F422B">
        <w:rPr>
          <w:sz w:val="22"/>
        </w:rPr>
        <w:t xml:space="preserve"> deberá registrar como mínimo la entidad </w:t>
      </w:r>
      <w:r w:rsidR="00727B83" w:rsidRPr="003F422B">
        <w:rPr>
          <w:sz w:val="22"/>
        </w:rPr>
        <w:t>solicitante</w:t>
      </w:r>
      <w:r w:rsidRPr="003F422B">
        <w:rPr>
          <w:sz w:val="22"/>
        </w:rPr>
        <w:t xml:space="preserve">, </w:t>
      </w:r>
      <w:r w:rsidR="00DA31FB" w:rsidRPr="003F422B">
        <w:rPr>
          <w:sz w:val="22"/>
        </w:rPr>
        <w:t>la ventanilla abierta a la que quiere hacer la solicitud</w:t>
      </w:r>
      <w:r w:rsidRPr="003F422B">
        <w:rPr>
          <w:sz w:val="22"/>
        </w:rPr>
        <w:t xml:space="preserve"> y</w:t>
      </w:r>
      <w:r w:rsidR="003F422B" w:rsidRPr="003F422B">
        <w:rPr>
          <w:sz w:val="22"/>
        </w:rPr>
        <w:t xml:space="preserve"> el</w:t>
      </w:r>
      <w:r w:rsidRPr="003F422B">
        <w:rPr>
          <w:sz w:val="22"/>
        </w:rPr>
        <w:t xml:space="preserve"> correo electrónico. </w:t>
      </w:r>
    </w:p>
    <w:p w14:paraId="1058D0B2" w14:textId="77777777" w:rsidR="00013E96" w:rsidRPr="003F422B" w:rsidRDefault="00013E96" w:rsidP="00DA2FCA">
      <w:pPr>
        <w:rPr>
          <w:sz w:val="22"/>
        </w:rPr>
      </w:pPr>
    </w:p>
    <w:p w14:paraId="676FC0BA" w14:textId="2454F08F" w:rsidR="00812235" w:rsidRPr="003F422B" w:rsidRDefault="003F422B" w:rsidP="00093044">
      <w:pPr>
        <w:pStyle w:val="Prrafodelista"/>
        <w:rPr>
          <w:sz w:val="22"/>
        </w:rPr>
      </w:pPr>
      <w:r w:rsidRPr="003F422B">
        <w:rPr>
          <w:b/>
          <w:bCs/>
          <w:sz w:val="22"/>
        </w:rPr>
        <w:t>Nota:</w:t>
      </w:r>
      <w:r w:rsidR="00013E96" w:rsidRPr="003F422B">
        <w:rPr>
          <w:sz w:val="22"/>
        </w:rPr>
        <w:t xml:space="preserve"> </w:t>
      </w:r>
      <w:r w:rsidRPr="003F422B">
        <w:rPr>
          <w:sz w:val="22"/>
        </w:rPr>
        <w:t>t</w:t>
      </w:r>
      <w:r w:rsidR="00013E96" w:rsidRPr="003F422B">
        <w:rPr>
          <w:sz w:val="22"/>
        </w:rPr>
        <w:t xml:space="preserve">enga en cuenta </w:t>
      </w:r>
      <w:r w:rsidRPr="003F422B">
        <w:rPr>
          <w:sz w:val="22"/>
        </w:rPr>
        <w:t xml:space="preserve">que, </w:t>
      </w:r>
      <w:r w:rsidR="00013E96" w:rsidRPr="003F422B">
        <w:rPr>
          <w:sz w:val="22"/>
        </w:rPr>
        <w:t>al momento de diligenciar el formulario</w:t>
      </w:r>
      <w:r w:rsidR="00154CCB" w:rsidRPr="003F422B">
        <w:rPr>
          <w:sz w:val="22"/>
        </w:rPr>
        <w:t>, debe seleccionar</w:t>
      </w:r>
      <w:r w:rsidR="00013E96" w:rsidRPr="003F422B">
        <w:rPr>
          <w:sz w:val="22"/>
        </w:rPr>
        <w:t xml:space="preserve"> </w:t>
      </w:r>
      <w:r w:rsidRPr="003F422B">
        <w:rPr>
          <w:sz w:val="22"/>
        </w:rPr>
        <w:t>el</w:t>
      </w:r>
      <w:r w:rsidR="00013E96" w:rsidRPr="003F422B">
        <w:rPr>
          <w:sz w:val="22"/>
        </w:rPr>
        <w:t xml:space="preserve"> beneficio tributario </w:t>
      </w:r>
      <w:r w:rsidR="00093044" w:rsidRPr="003F422B">
        <w:rPr>
          <w:sz w:val="22"/>
        </w:rPr>
        <w:t>al cual va a acceder la empr</w:t>
      </w:r>
      <w:r w:rsidR="00220D2B" w:rsidRPr="003F422B">
        <w:rPr>
          <w:sz w:val="22"/>
        </w:rPr>
        <w:t xml:space="preserve">esa, el cual puede ser </w:t>
      </w:r>
      <w:r w:rsidR="00F057E8" w:rsidRPr="003F422B">
        <w:rPr>
          <w:sz w:val="22"/>
        </w:rPr>
        <w:t>c</w:t>
      </w:r>
      <w:r w:rsidR="00220D2B" w:rsidRPr="003F422B">
        <w:rPr>
          <w:sz w:val="22"/>
        </w:rPr>
        <w:t xml:space="preserve">rédito </w:t>
      </w:r>
      <w:r w:rsidR="00F057E8" w:rsidRPr="003F422B">
        <w:rPr>
          <w:sz w:val="22"/>
        </w:rPr>
        <w:t>f</w:t>
      </w:r>
      <w:r w:rsidR="00220D2B" w:rsidRPr="003F422B">
        <w:rPr>
          <w:sz w:val="22"/>
        </w:rPr>
        <w:t xml:space="preserve">iscal o </w:t>
      </w:r>
      <w:r w:rsidR="00F057E8" w:rsidRPr="003F422B">
        <w:rPr>
          <w:sz w:val="22"/>
        </w:rPr>
        <w:t>d</w:t>
      </w:r>
      <w:r w:rsidR="00220D2B" w:rsidRPr="003F422B">
        <w:rPr>
          <w:sz w:val="22"/>
        </w:rPr>
        <w:t xml:space="preserve">educción y </w:t>
      </w:r>
      <w:r w:rsidR="00F057E8" w:rsidRPr="003F422B">
        <w:rPr>
          <w:sz w:val="22"/>
        </w:rPr>
        <w:t>d</w:t>
      </w:r>
      <w:r w:rsidR="00093044" w:rsidRPr="003F422B">
        <w:rPr>
          <w:sz w:val="22"/>
        </w:rPr>
        <w:t xml:space="preserve">escuento. </w:t>
      </w:r>
      <w:r w:rsidRPr="003F422B">
        <w:rPr>
          <w:sz w:val="22"/>
        </w:rPr>
        <w:t xml:space="preserve">Más </w:t>
      </w:r>
      <w:r w:rsidR="00093044" w:rsidRPr="003F422B">
        <w:rPr>
          <w:sz w:val="22"/>
        </w:rPr>
        <w:t>infor</w:t>
      </w:r>
      <w:r w:rsidR="00220D2B" w:rsidRPr="003F422B">
        <w:rPr>
          <w:sz w:val="22"/>
        </w:rPr>
        <w:t>mación disponible en el</w:t>
      </w:r>
      <w:r w:rsidR="00093044" w:rsidRPr="003F422B">
        <w:rPr>
          <w:sz w:val="22"/>
        </w:rPr>
        <w:t xml:space="preserve"> numeral 4 de la presente guía.</w:t>
      </w:r>
      <w:r w:rsidR="00013E96" w:rsidRPr="003F422B">
        <w:rPr>
          <w:sz w:val="22"/>
        </w:rPr>
        <w:t xml:space="preserve"> </w:t>
      </w:r>
    </w:p>
    <w:p w14:paraId="4541846C" w14:textId="77777777" w:rsidR="00812235" w:rsidRPr="002831C8" w:rsidRDefault="00812235" w:rsidP="00DA2FCA"/>
    <w:p w14:paraId="7D820FCD" w14:textId="699D67E7" w:rsidR="00812235" w:rsidRPr="00486492" w:rsidRDefault="00812235" w:rsidP="00EE4ADE">
      <w:pPr>
        <w:pStyle w:val="Prrafodelista"/>
        <w:numPr>
          <w:ilvl w:val="0"/>
          <w:numId w:val="12"/>
        </w:numPr>
        <w:rPr>
          <w:sz w:val="22"/>
          <w:szCs w:val="20"/>
          <w:u w:val="single"/>
        </w:rPr>
      </w:pPr>
      <w:r w:rsidRPr="00486492">
        <w:rPr>
          <w:sz w:val="22"/>
          <w:szCs w:val="20"/>
        </w:rPr>
        <w:t>Debe</w:t>
      </w:r>
      <w:r w:rsidR="003F422B" w:rsidRPr="00486492">
        <w:rPr>
          <w:sz w:val="22"/>
          <w:szCs w:val="20"/>
        </w:rPr>
        <w:t>n</w:t>
      </w:r>
      <w:r w:rsidRPr="00486492">
        <w:rPr>
          <w:sz w:val="22"/>
          <w:szCs w:val="20"/>
        </w:rPr>
        <w:t xml:space="preserve"> adjuntar</w:t>
      </w:r>
      <w:r w:rsidR="00220D2B" w:rsidRPr="00486492">
        <w:rPr>
          <w:sz w:val="22"/>
          <w:szCs w:val="20"/>
        </w:rPr>
        <w:t>se</w:t>
      </w:r>
      <w:r w:rsidRPr="00486492">
        <w:rPr>
          <w:sz w:val="22"/>
          <w:szCs w:val="20"/>
        </w:rPr>
        <w:t xml:space="preserve"> la totalidad de los documentos que soportan los requisitos. Si para un requisito requiere anexar más de un documento, guárdelos en una sola carpeta y adjúntela como archivo comprimido .ZIP o .RAR en el campo correspondiente al requisito. Si requiere cambiar algún archivo de los que previamente adjuntó, puede hacerlo examinando y adjuntando el documento deseado, recuerde que por cada opción solo se guardará un archivo por lo que en el caso de modificarlo deberá verificar que se encuentre toda la información previamente diligenciada en dicho archivo. </w:t>
      </w:r>
      <w:r w:rsidRPr="00486492">
        <w:rPr>
          <w:sz w:val="22"/>
          <w:szCs w:val="20"/>
          <w:u w:val="single"/>
        </w:rPr>
        <w:t xml:space="preserve">El tamaño de cada archivo anexado </w:t>
      </w:r>
      <w:r w:rsidR="00220D2B" w:rsidRPr="00486492">
        <w:rPr>
          <w:sz w:val="22"/>
          <w:szCs w:val="20"/>
          <w:u w:val="single"/>
        </w:rPr>
        <w:t>en cada uno de los requisitos debe ser de</w:t>
      </w:r>
      <w:r w:rsidRPr="00486492">
        <w:rPr>
          <w:sz w:val="22"/>
          <w:szCs w:val="20"/>
          <w:u w:val="single"/>
        </w:rPr>
        <w:t xml:space="preserve"> 3MB como máximo; para la opción de “Otros adjuntos” </w:t>
      </w:r>
      <w:r w:rsidR="00220D2B" w:rsidRPr="00486492">
        <w:rPr>
          <w:sz w:val="22"/>
          <w:szCs w:val="20"/>
          <w:u w:val="single"/>
        </w:rPr>
        <w:t xml:space="preserve">se </w:t>
      </w:r>
      <w:r w:rsidRPr="00486492">
        <w:rPr>
          <w:sz w:val="22"/>
          <w:szCs w:val="20"/>
          <w:u w:val="single"/>
        </w:rPr>
        <w:t xml:space="preserve">cuenta con una capacidad de almacenamiento máxima de 10 MB. </w:t>
      </w:r>
    </w:p>
    <w:p w14:paraId="01A5333F" w14:textId="77777777" w:rsidR="00812235" w:rsidRPr="00F057E8" w:rsidRDefault="00812235" w:rsidP="00DA2FCA"/>
    <w:p w14:paraId="39ABB075" w14:textId="18381DE7" w:rsidR="00812235" w:rsidRPr="00486492" w:rsidRDefault="00812235" w:rsidP="00EE4ADE">
      <w:pPr>
        <w:pStyle w:val="Prrafodelista"/>
        <w:numPr>
          <w:ilvl w:val="0"/>
          <w:numId w:val="12"/>
        </w:numPr>
        <w:rPr>
          <w:sz w:val="22"/>
        </w:rPr>
      </w:pPr>
      <w:r w:rsidRPr="00486492">
        <w:rPr>
          <w:sz w:val="22"/>
        </w:rPr>
        <w:t>Una vez diligenciada toda la inf</w:t>
      </w:r>
      <w:r w:rsidR="00220D2B" w:rsidRPr="00486492">
        <w:rPr>
          <w:sz w:val="22"/>
        </w:rPr>
        <w:t>ormación y los requisitos, se</w:t>
      </w:r>
      <w:r w:rsidRPr="00486492">
        <w:rPr>
          <w:sz w:val="22"/>
        </w:rPr>
        <w:t xml:space="preserve"> deberá validar la inscripción, haciendo clic en el botón </w:t>
      </w:r>
      <w:r w:rsidRPr="00486492">
        <w:rPr>
          <w:i/>
          <w:iCs/>
          <w:sz w:val="22"/>
        </w:rPr>
        <w:t>validar</w:t>
      </w:r>
      <w:r w:rsidRPr="00486492">
        <w:rPr>
          <w:sz w:val="22"/>
        </w:rPr>
        <w:t xml:space="preserve"> ubicado en la parte superior del formulario. Si la información solicitada fue registrada en su totalidad, la validación será exitosa y se activará la opción de enviar formulario, en caso contrario se mostrará en pantalla la información que es necesario diligenciar para validar la postulación.</w:t>
      </w:r>
    </w:p>
    <w:p w14:paraId="0A9D57AB" w14:textId="77777777" w:rsidR="00812235" w:rsidRPr="00486492" w:rsidRDefault="00812235" w:rsidP="00DA2FCA">
      <w:pPr>
        <w:rPr>
          <w:sz w:val="22"/>
          <w:szCs w:val="20"/>
        </w:rPr>
      </w:pPr>
    </w:p>
    <w:p w14:paraId="5138EDEC" w14:textId="5AD9407D" w:rsidR="00812235" w:rsidRPr="00486492" w:rsidRDefault="00812235" w:rsidP="00EE4ADE">
      <w:pPr>
        <w:pStyle w:val="Prrafodelista"/>
        <w:numPr>
          <w:ilvl w:val="0"/>
          <w:numId w:val="12"/>
        </w:numPr>
        <w:rPr>
          <w:sz w:val="22"/>
          <w:szCs w:val="20"/>
        </w:rPr>
      </w:pPr>
      <w:r w:rsidRPr="00486492">
        <w:rPr>
          <w:sz w:val="22"/>
          <w:szCs w:val="20"/>
        </w:rPr>
        <w:t>Una vez hayan sido enviado los documentos, si la</w:t>
      </w:r>
      <w:r w:rsidR="00727B83" w:rsidRPr="00486492">
        <w:rPr>
          <w:sz w:val="22"/>
          <w:szCs w:val="20"/>
        </w:rPr>
        <w:t xml:space="preserve"> ventanilla abierta </w:t>
      </w:r>
      <w:r w:rsidR="00A557DA" w:rsidRPr="00486492">
        <w:rPr>
          <w:sz w:val="22"/>
          <w:szCs w:val="20"/>
        </w:rPr>
        <w:t>continua en apertura,</w:t>
      </w:r>
      <w:r w:rsidRPr="00486492">
        <w:rPr>
          <w:sz w:val="22"/>
          <w:szCs w:val="20"/>
        </w:rPr>
        <w:t xml:space="preserve"> el sistema le permite modificar su postulación, oprimiendo el botón "Modificar Inscripción"</w:t>
      </w:r>
      <w:r w:rsidR="00486492" w:rsidRPr="00486492">
        <w:rPr>
          <w:sz w:val="22"/>
          <w:szCs w:val="20"/>
        </w:rPr>
        <w:t>.</w:t>
      </w:r>
      <w:r w:rsidRPr="00486492">
        <w:rPr>
          <w:sz w:val="22"/>
          <w:szCs w:val="20"/>
        </w:rPr>
        <w:t xml:space="preserve"> Al </w:t>
      </w:r>
      <w:r w:rsidR="00486492" w:rsidRPr="00486492">
        <w:rPr>
          <w:sz w:val="22"/>
          <w:szCs w:val="20"/>
        </w:rPr>
        <w:t>hacer</w:t>
      </w:r>
      <w:r w:rsidRPr="00486492">
        <w:rPr>
          <w:sz w:val="22"/>
          <w:szCs w:val="20"/>
        </w:rPr>
        <w:t xml:space="preserve"> clic en la opción </w:t>
      </w:r>
      <w:r w:rsidRPr="00486492">
        <w:rPr>
          <w:sz w:val="22"/>
          <w:szCs w:val="20"/>
          <w:u w:val="single"/>
        </w:rPr>
        <w:t>"Modificar inscripción"</w:t>
      </w:r>
      <w:r w:rsidRPr="00486492">
        <w:rPr>
          <w:sz w:val="22"/>
          <w:szCs w:val="20"/>
        </w:rPr>
        <w:t xml:space="preserve"> que está en el menú se muestra una pantalla de confirmación con el siguiente mensaje "¿Está seguro de modificar la inscripción?”, una vez confirme esta acción</w:t>
      </w:r>
      <w:r w:rsidR="00220D2B" w:rsidRPr="00486492">
        <w:rPr>
          <w:sz w:val="22"/>
          <w:szCs w:val="20"/>
        </w:rPr>
        <w:t>,</w:t>
      </w:r>
      <w:r w:rsidRPr="00486492">
        <w:rPr>
          <w:sz w:val="22"/>
          <w:szCs w:val="20"/>
        </w:rPr>
        <w:t xml:space="preserve"> </w:t>
      </w:r>
      <w:r w:rsidR="00BF6A77" w:rsidRPr="00486492">
        <w:rPr>
          <w:sz w:val="22"/>
          <w:szCs w:val="20"/>
        </w:rPr>
        <w:t xml:space="preserve">la solicitud </w:t>
      </w:r>
      <w:r w:rsidRPr="00486492">
        <w:rPr>
          <w:sz w:val="22"/>
          <w:szCs w:val="20"/>
        </w:rPr>
        <w:t xml:space="preserve">ya no estará </w:t>
      </w:r>
      <w:r w:rsidR="00516B32" w:rsidRPr="00486492">
        <w:rPr>
          <w:sz w:val="22"/>
          <w:szCs w:val="20"/>
        </w:rPr>
        <w:t>radicada</w:t>
      </w:r>
      <w:r w:rsidRPr="00486492">
        <w:rPr>
          <w:sz w:val="22"/>
          <w:szCs w:val="20"/>
        </w:rPr>
        <w:t xml:space="preserve"> </w:t>
      </w:r>
      <w:r w:rsidR="00486492" w:rsidRPr="00486492">
        <w:rPr>
          <w:sz w:val="22"/>
          <w:szCs w:val="20"/>
        </w:rPr>
        <w:t>ante el Ministerio de Ciencia, Tecnología e Innovación</w:t>
      </w:r>
      <w:r w:rsidRPr="00486492">
        <w:rPr>
          <w:sz w:val="22"/>
          <w:szCs w:val="20"/>
        </w:rPr>
        <w:t xml:space="preserve">. Para volver a </w:t>
      </w:r>
      <w:r w:rsidRPr="00C451E8">
        <w:rPr>
          <w:sz w:val="22"/>
          <w:szCs w:val="20"/>
        </w:rPr>
        <w:t>radicar</w:t>
      </w:r>
      <w:r w:rsidR="00486492" w:rsidRPr="00C451E8">
        <w:rPr>
          <w:sz w:val="22"/>
          <w:szCs w:val="20"/>
        </w:rPr>
        <w:t xml:space="preserve"> el formulario</w:t>
      </w:r>
      <w:r w:rsidRPr="00C451E8">
        <w:rPr>
          <w:sz w:val="22"/>
          <w:szCs w:val="20"/>
        </w:rPr>
        <w:t xml:space="preserve"> </w:t>
      </w:r>
      <w:r w:rsidRPr="00486492">
        <w:rPr>
          <w:sz w:val="22"/>
          <w:szCs w:val="20"/>
        </w:rPr>
        <w:t>debe validar y enviar de nuevo la postulación una vez lo haya modificado.</w:t>
      </w:r>
      <w:r w:rsidR="00220D2B" w:rsidRPr="00486492">
        <w:rPr>
          <w:sz w:val="22"/>
          <w:szCs w:val="20"/>
        </w:rPr>
        <w:t xml:space="preserve"> Cabe aclarar que, si no se</w:t>
      </w:r>
      <w:r w:rsidRPr="00486492">
        <w:rPr>
          <w:sz w:val="22"/>
          <w:szCs w:val="20"/>
        </w:rPr>
        <w:t xml:space="preserve"> vuelve a validar y enviar </w:t>
      </w:r>
      <w:r w:rsidR="00BF6A77" w:rsidRPr="00486492">
        <w:rPr>
          <w:sz w:val="22"/>
          <w:szCs w:val="20"/>
        </w:rPr>
        <w:t>la solicitud</w:t>
      </w:r>
      <w:r w:rsidRPr="00486492">
        <w:rPr>
          <w:sz w:val="22"/>
          <w:szCs w:val="20"/>
        </w:rPr>
        <w:t xml:space="preserve"> </w:t>
      </w:r>
      <w:r w:rsidR="00486492" w:rsidRPr="00486492">
        <w:rPr>
          <w:sz w:val="22"/>
          <w:szCs w:val="20"/>
        </w:rPr>
        <w:t>al Ministerio de Ciencia, Tecnología e Innovación</w:t>
      </w:r>
      <w:r w:rsidRPr="00486492">
        <w:rPr>
          <w:sz w:val="22"/>
          <w:szCs w:val="20"/>
        </w:rPr>
        <w:t>, est</w:t>
      </w:r>
      <w:r w:rsidR="00BF6A77" w:rsidRPr="00486492">
        <w:rPr>
          <w:sz w:val="22"/>
          <w:szCs w:val="20"/>
        </w:rPr>
        <w:t>a solicitud</w:t>
      </w:r>
      <w:r w:rsidR="00220D2B" w:rsidRPr="00486492">
        <w:rPr>
          <w:sz w:val="22"/>
          <w:szCs w:val="20"/>
        </w:rPr>
        <w:t xml:space="preserve"> no quedará radicada</w:t>
      </w:r>
      <w:r w:rsidRPr="00486492">
        <w:rPr>
          <w:sz w:val="22"/>
          <w:szCs w:val="20"/>
        </w:rPr>
        <w:t xml:space="preserve"> oficialmente en </w:t>
      </w:r>
      <w:r w:rsidR="00486492" w:rsidRPr="00486492">
        <w:rPr>
          <w:sz w:val="22"/>
          <w:szCs w:val="20"/>
        </w:rPr>
        <w:t>la Entidad</w:t>
      </w:r>
      <w:r w:rsidRPr="00486492">
        <w:rPr>
          <w:sz w:val="22"/>
          <w:szCs w:val="20"/>
        </w:rPr>
        <w:t xml:space="preserve"> y no seguirá a la etapa de revisión de requisitos, así cuente con la pantalla de evidencia de un envío anterior satisfactorio.</w:t>
      </w:r>
    </w:p>
    <w:p w14:paraId="100C566C" w14:textId="77777777" w:rsidR="00812235" w:rsidRPr="00486492" w:rsidRDefault="00812235" w:rsidP="00DA2FCA">
      <w:pPr>
        <w:rPr>
          <w:sz w:val="22"/>
          <w:szCs w:val="20"/>
        </w:rPr>
      </w:pPr>
    </w:p>
    <w:p w14:paraId="22779346" w14:textId="77777777" w:rsidR="00486492" w:rsidRPr="00486492" w:rsidRDefault="00812235" w:rsidP="00093044">
      <w:pPr>
        <w:pStyle w:val="Prrafodelista"/>
        <w:numPr>
          <w:ilvl w:val="0"/>
          <w:numId w:val="12"/>
        </w:numPr>
        <w:rPr>
          <w:sz w:val="22"/>
          <w:szCs w:val="20"/>
        </w:rPr>
      </w:pPr>
      <w:r w:rsidRPr="00486492">
        <w:rPr>
          <w:sz w:val="22"/>
          <w:szCs w:val="20"/>
        </w:rPr>
        <w:t xml:space="preserve">Una vez se oprime el botón de enviar formulario, el sistema registrará </w:t>
      </w:r>
      <w:r w:rsidR="00A557DA" w:rsidRPr="00486492">
        <w:rPr>
          <w:sz w:val="22"/>
          <w:szCs w:val="20"/>
        </w:rPr>
        <w:t>la solicitud</w:t>
      </w:r>
      <w:r w:rsidRPr="00486492">
        <w:rPr>
          <w:sz w:val="22"/>
          <w:szCs w:val="20"/>
        </w:rPr>
        <w:t xml:space="preserve"> y generará su respectivo código. </w:t>
      </w:r>
    </w:p>
    <w:p w14:paraId="6059B7D3" w14:textId="77777777" w:rsidR="00486492" w:rsidRDefault="00486492" w:rsidP="00486492">
      <w:pPr>
        <w:pStyle w:val="Prrafodelista"/>
      </w:pPr>
    </w:p>
    <w:p w14:paraId="2424769D" w14:textId="57647F39" w:rsidR="00FD4A7C" w:rsidRPr="00FD4A7C" w:rsidRDefault="00812235" w:rsidP="00FD4A7C">
      <w:pPr>
        <w:pStyle w:val="Prrafodelista"/>
        <w:numPr>
          <w:ilvl w:val="0"/>
          <w:numId w:val="12"/>
        </w:numPr>
        <w:rPr>
          <w:color w:val="FF0000"/>
          <w:sz w:val="22"/>
          <w:szCs w:val="20"/>
        </w:rPr>
      </w:pPr>
      <w:r w:rsidRPr="00FD4A7C">
        <w:rPr>
          <w:sz w:val="22"/>
          <w:szCs w:val="20"/>
        </w:rPr>
        <w:lastRenderedPageBreak/>
        <w:t xml:space="preserve">Para realizar seguimiento a la </w:t>
      </w:r>
      <w:r w:rsidR="00A557DA" w:rsidRPr="00FD4A7C">
        <w:rPr>
          <w:sz w:val="22"/>
          <w:szCs w:val="20"/>
        </w:rPr>
        <w:t>solicitud</w:t>
      </w:r>
      <w:r w:rsidRPr="00FD4A7C">
        <w:rPr>
          <w:sz w:val="22"/>
          <w:szCs w:val="20"/>
        </w:rPr>
        <w:t xml:space="preserve">, deberá ingresar al módulo de registro </w:t>
      </w:r>
      <w:hyperlink r:id="rId19" w:history="1">
        <w:r w:rsidR="00486492" w:rsidRPr="00FD4A7C">
          <w:rPr>
            <w:rStyle w:val="Hipervnculo"/>
            <w:sz w:val="22"/>
            <w:szCs w:val="20"/>
          </w:rPr>
          <w:t>https://plataformasigp.minciencias.gov.co:7003/Entidades/</w:t>
        </w:r>
      </w:hyperlink>
      <w:r w:rsidRPr="00FD4A7C">
        <w:rPr>
          <w:color w:val="4F81BD" w:themeColor="accent1"/>
          <w:sz w:val="22"/>
          <w:szCs w:val="20"/>
        </w:rPr>
        <w:t xml:space="preserve"> </w:t>
      </w:r>
      <w:r w:rsidRPr="00FD4A7C">
        <w:rPr>
          <w:sz w:val="22"/>
          <w:szCs w:val="20"/>
        </w:rPr>
        <w:t xml:space="preserve">e ingresar con el usuario y contraseña enviados mediante el correo electrónico al momento de registrar la </w:t>
      </w:r>
      <w:r w:rsidR="00A557DA" w:rsidRPr="00FD4A7C">
        <w:rPr>
          <w:sz w:val="22"/>
          <w:szCs w:val="20"/>
        </w:rPr>
        <w:t>solicitud</w:t>
      </w:r>
      <w:r w:rsidRPr="00FD4A7C">
        <w:rPr>
          <w:sz w:val="22"/>
          <w:szCs w:val="20"/>
        </w:rPr>
        <w:t xml:space="preserve"> en el sistema</w:t>
      </w:r>
      <w:r w:rsidR="00A557DA" w:rsidRPr="00FD4A7C">
        <w:rPr>
          <w:sz w:val="22"/>
          <w:szCs w:val="20"/>
        </w:rPr>
        <w:t>.</w:t>
      </w:r>
      <w:r w:rsidRPr="00FD4A7C">
        <w:rPr>
          <w:sz w:val="22"/>
          <w:szCs w:val="20"/>
        </w:rPr>
        <w:t xml:space="preserve"> Se recomienda consultar periódicamente el resultado de la revisión de requisitos de la ventanilla abierta,</w:t>
      </w:r>
      <w:r w:rsidR="00486492" w:rsidRPr="00FD4A7C">
        <w:rPr>
          <w:sz w:val="22"/>
          <w:szCs w:val="20"/>
        </w:rPr>
        <w:t xml:space="preserve"> dado que </w:t>
      </w:r>
      <w:r w:rsidRPr="00FD4A7C">
        <w:rPr>
          <w:sz w:val="22"/>
          <w:szCs w:val="20"/>
        </w:rPr>
        <w:t xml:space="preserve">la etapa de revisión de requisitos finalizará durante los </w:t>
      </w:r>
      <w:r w:rsidR="00FB2098" w:rsidRPr="00FD4A7C">
        <w:rPr>
          <w:color w:val="000000" w:themeColor="text1"/>
          <w:sz w:val="22"/>
          <w:szCs w:val="20"/>
        </w:rPr>
        <w:t>quince</w:t>
      </w:r>
      <w:r w:rsidRPr="00FD4A7C">
        <w:rPr>
          <w:color w:val="000000" w:themeColor="text1"/>
          <w:sz w:val="22"/>
          <w:szCs w:val="20"/>
        </w:rPr>
        <w:t xml:space="preserve"> (</w:t>
      </w:r>
      <w:r w:rsidR="00FD4A7C">
        <w:rPr>
          <w:color w:val="000000" w:themeColor="text1"/>
          <w:sz w:val="22"/>
          <w:szCs w:val="20"/>
        </w:rPr>
        <w:t>10</w:t>
      </w:r>
      <w:r w:rsidRPr="00FD4A7C">
        <w:rPr>
          <w:color w:val="000000" w:themeColor="text1"/>
          <w:sz w:val="22"/>
          <w:szCs w:val="20"/>
        </w:rPr>
        <w:t>) días</w:t>
      </w:r>
      <w:r w:rsidR="00FB2098" w:rsidRPr="00FD4A7C">
        <w:rPr>
          <w:color w:val="000000" w:themeColor="text1"/>
          <w:sz w:val="22"/>
          <w:szCs w:val="20"/>
        </w:rPr>
        <w:t xml:space="preserve"> </w:t>
      </w:r>
      <w:r w:rsidR="00FD4A7C">
        <w:rPr>
          <w:color w:val="000000" w:themeColor="text1"/>
          <w:sz w:val="22"/>
          <w:szCs w:val="20"/>
        </w:rPr>
        <w:t>hábiles</w:t>
      </w:r>
      <w:r w:rsidR="00C451E8" w:rsidRPr="00FD4A7C">
        <w:rPr>
          <w:color w:val="000000" w:themeColor="text1"/>
          <w:sz w:val="22"/>
          <w:szCs w:val="20"/>
        </w:rPr>
        <w:t xml:space="preserve"> siguientes</w:t>
      </w:r>
      <w:r w:rsidRPr="00FD4A7C">
        <w:rPr>
          <w:color w:val="000000" w:themeColor="text1"/>
          <w:sz w:val="22"/>
          <w:szCs w:val="20"/>
        </w:rPr>
        <w:t xml:space="preserve"> al </w:t>
      </w:r>
      <w:r w:rsidRPr="00FD4A7C">
        <w:rPr>
          <w:sz w:val="22"/>
          <w:szCs w:val="20"/>
        </w:rPr>
        <w:t>envío de la propuesta</w:t>
      </w:r>
      <w:r w:rsidR="00486492" w:rsidRPr="00FD4A7C">
        <w:rPr>
          <w:sz w:val="22"/>
          <w:szCs w:val="20"/>
        </w:rPr>
        <w:t>.</w:t>
      </w:r>
      <w:r w:rsidR="00FD4A7C">
        <w:rPr>
          <w:sz w:val="22"/>
          <w:szCs w:val="20"/>
        </w:rPr>
        <w:t xml:space="preserve"> </w:t>
      </w:r>
      <w:r w:rsidR="00093044" w:rsidRPr="00FD4A7C">
        <w:rPr>
          <w:sz w:val="22"/>
          <w:szCs w:val="20"/>
        </w:rPr>
        <w:t>E</w:t>
      </w:r>
      <w:r w:rsidRPr="00FD4A7C">
        <w:rPr>
          <w:sz w:val="22"/>
          <w:szCs w:val="20"/>
        </w:rPr>
        <w:t>n caso de encontrarse inconsistencias, el equipo de registro ingresará</w:t>
      </w:r>
      <w:r w:rsidR="00486492" w:rsidRPr="00FD4A7C">
        <w:rPr>
          <w:sz w:val="22"/>
          <w:szCs w:val="20"/>
        </w:rPr>
        <w:t xml:space="preserve"> la observación correspondiente</w:t>
      </w:r>
      <w:r w:rsidRPr="00FD4A7C">
        <w:rPr>
          <w:sz w:val="22"/>
          <w:szCs w:val="20"/>
        </w:rPr>
        <w:t xml:space="preserve"> en el módulo de registro de </w:t>
      </w:r>
      <w:r w:rsidR="006F63E2" w:rsidRPr="00FD4A7C">
        <w:rPr>
          <w:sz w:val="22"/>
          <w:szCs w:val="20"/>
        </w:rPr>
        <w:t>solicitudes</w:t>
      </w:r>
      <w:r w:rsidR="00522A3F" w:rsidRPr="00FD4A7C">
        <w:rPr>
          <w:sz w:val="22"/>
          <w:szCs w:val="20"/>
        </w:rPr>
        <w:t xml:space="preserve"> y solicitará </w:t>
      </w:r>
      <w:r w:rsidR="00093044" w:rsidRPr="00FD4A7C">
        <w:rPr>
          <w:sz w:val="22"/>
          <w:szCs w:val="20"/>
        </w:rPr>
        <w:t xml:space="preserve">su corrección </w:t>
      </w:r>
      <w:r w:rsidR="00522A3F" w:rsidRPr="00FD4A7C">
        <w:rPr>
          <w:sz w:val="22"/>
          <w:szCs w:val="20"/>
        </w:rPr>
        <w:t>vía correo electrónico a la empresa, la cual contará con</w:t>
      </w:r>
      <w:r w:rsidR="00093044" w:rsidRPr="00FD4A7C">
        <w:rPr>
          <w:sz w:val="22"/>
          <w:szCs w:val="20"/>
        </w:rPr>
        <w:t xml:space="preserve"> cuatro (4) días</w:t>
      </w:r>
      <w:r w:rsidR="00220D2B" w:rsidRPr="00FD4A7C">
        <w:rPr>
          <w:sz w:val="22"/>
          <w:szCs w:val="20"/>
        </w:rPr>
        <w:t xml:space="preserve"> hábiles para </w:t>
      </w:r>
      <w:r w:rsidR="00522A3F" w:rsidRPr="00FD4A7C">
        <w:rPr>
          <w:sz w:val="22"/>
          <w:szCs w:val="20"/>
        </w:rPr>
        <w:t xml:space="preserve">el envió de la información adicional solicitada. </w:t>
      </w:r>
      <w:r w:rsidRPr="00FD4A7C">
        <w:rPr>
          <w:sz w:val="22"/>
          <w:szCs w:val="20"/>
        </w:rPr>
        <w:t xml:space="preserve">En caso de que el equipo de registro realice observaciones a una </w:t>
      </w:r>
      <w:r w:rsidR="00A557DA" w:rsidRPr="00FD4A7C">
        <w:rPr>
          <w:sz w:val="22"/>
          <w:szCs w:val="20"/>
        </w:rPr>
        <w:t>solicitud</w:t>
      </w:r>
      <w:r w:rsidRPr="00FD4A7C">
        <w:rPr>
          <w:sz w:val="22"/>
          <w:szCs w:val="20"/>
        </w:rPr>
        <w:t xml:space="preserve"> y la misma no sea corregida</w:t>
      </w:r>
      <w:r w:rsidR="00486492" w:rsidRPr="00FD4A7C">
        <w:rPr>
          <w:sz w:val="22"/>
          <w:szCs w:val="20"/>
        </w:rPr>
        <w:t xml:space="preserve"> en el plazo establecido</w:t>
      </w:r>
      <w:r w:rsidRPr="00FD4A7C">
        <w:rPr>
          <w:sz w:val="22"/>
          <w:szCs w:val="20"/>
        </w:rPr>
        <w:t xml:space="preserve">, </w:t>
      </w:r>
      <w:r w:rsidR="00220D2B" w:rsidRPr="00FD4A7C">
        <w:rPr>
          <w:sz w:val="22"/>
          <w:szCs w:val="20"/>
        </w:rPr>
        <w:t>ésta</w:t>
      </w:r>
      <w:r w:rsidR="00A557DA" w:rsidRPr="00FD4A7C">
        <w:rPr>
          <w:sz w:val="22"/>
          <w:szCs w:val="20"/>
        </w:rPr>
        <w:t xml:space="preserve"> </w:t>
      </w:r>
      <w:r w:rsidR="008235C2" w:rsidRPr="00FD4A7C">
        <w:rPr>
          <w:sz w:val="22"/>
          <w:szCs w:val="20"/>
        </w:rPr>
        <w:t>será rechazada</w:t>
      </w:r>
      <w:r w:rsidRPr="00FD4A7C">
        <w:rPr>
          <w:sz w:val="22"/>
          <w:szCs w:val="20"/>
        </w:rPr>
        <w:t xml:space="preserve"> y </w:t>
      </w:r>
      <w:r w:rsidR="00C451E8" w:rsidRPr="00FD4A7C">
        <w:rPr>
          <w:sz w:val="22"/>
          <w:szCs w:val="20"/>
        </w:rPr>
        <w:t xml:space="preserve">la </w:t>
      </w:r>
      <w:r w:rsidR="00486492" w:rsidRPr="00FD4A7C">
        <w:rPr>
          <w:sz w:val="22"/>
          <w:szCs w:val="20"/>
        </w:rPr>
        <w:t xml:space="preserve">empresa </w:t>
      </w:r>
      <w:r w:rsidRPr="00FD4A7C">
        <w:rPr>
          <w:sz w:val="22"/>
          <w:szCs w:val="20"/>
        </w:rPr>
        <w:t xml:space="preserve">deberá </w:t>
      </w:r>
      <w:r w:rsidR="00486492" w:rsidRPr="00FD4A7C">
        <w:rPr>
          <w:sz w:val="22"/>
          <w:szCs w:val="20"/>
        </w:rPr>
        <w:t>realizar la solicitud</w:t>
      </w:r>
      <w:r w:rsidR="005D6786" w:rsidRPr="00FD4A7C">
        <w:rPr>
          <w:sz w:val="22"/>
          <w:szCs w:val="20"/>
        </w:rPr>
        <w:t xml:space="preserve"> nuevamente, siempre y cuando la </w:t>
      </w:r>
      <w:r w:rsidR="00FD4A7C" w:rsidRPr="00FD4A7C">
        <w:rPr>
          <w:sz w:val="22"/>
          <w:szCs w:val="20"/>
        </w:rPr>
        <w:t>solicitud se realice dentro de los plazos establecidos en el numeral 5.1 Cortes por vigencia fiscal.</w:t>
      </w:r>
    </w:p>
    <w:p w14:paraId="547451A2" w14:textId="77777777" w:rsidR="00093044" w:rsidRDefault="00093044" w:rsidP="00093044">
      <w:pPr>
        <w:pStyle w:val="Prrafodelista"/>
      </w:pPr>
    </w:p>
    <w:p w14:paraId="170F3A0F" w14:textId="46C054D1" w:rsidR="00FB2098" w:rsidRPr="00486492" w:rsidRDefault="00093044" w:rsidP="00FB2098">
      <w:pPr>
        <w:pStyle w:val="Prrafodelista"/>
        <w:rPr>
          <w:sz w:val="22"/>
          <w:szCs w:val="20"/>
        </w:rPr>
      </w:pPr>
      <w:r w:rsidRPr="00486492">
        <w:rPr>
          <w:sz w:val="22"/>
          <w:szCs w:val="20"/>
        </w:rPr>
        <w:t xml:space="preserve">Es importante recalcar que </w:t>
      </w:r>
      <w:r w:rsidR="00486492">
        <w:rPr>
          <w:sz w:val="22"/>
          <w:szCs w:val="20"/>
        </w:rPr>
        <w:t xml:space="preserve">el </w:t>
      </w:r>
      <w:r w:rsidR="00486492" w:rsidRPr="00486492">
        <w:rPr>
          <w:sz w:val="22"/>
          <w:szCs w:val="20"/>
        </w:rPr>
        <w:t>Ministerio de Ciencia, Tecnología e Innovación</w:t>
      </w:r>
      <w:r w:rsidR="00812235" w:rsidRPr="00486492">
        <w:rPr>
          <w:sz w:val="22"/>
          <w:szCs w:val="20"/>
        </w:rPr>
        <w:t>, establece</w:t>
      </w:r>
      <w:r w:rsidRPr="00486492">
        <w:rPr>
          <w:sz w:val="22"/>
          <w:szCs w:val="20"/>
        </w:rPr>
        <w:t xml:space="preserve"> los periodos de revisión de requisitos y subsanación, tal como se muestra en el inicio anterior</w:t>
      </w:r>
      <w:r w:rsidR="00812235" w:rsidRPr="00486492">
        <w:rPr>
          <w:sz w:val="22"/>
          <w:szCs w:val="20"/>
        </w:rPr>
        <w:t xml:space="preserve">. Este periodo se constituye en un apoyo para los interesados que se inscriban a la </w:t>
      </w:r>
      <w:r w:rsidR="00E34D0A" w:rsidRPr="00486492">
        <w:rPr>
          <w:sz w:val="22"/>
          <w:szCs w:val="20"/>
        </w:rPr>
        <w:t>ventanilla abierta</w:t>
      </w:r>
      <w:r w:rsidR="00812235" w:rsidRPr="00486492">
        <w:rPr>
          <w:sz w:val="22"/>
          <w:szCs w:val="20"/>
        </w:rPr>
        <w:t xml:space="preserve">, pero en ningún caso los exime de revisar que la documentación aportada corresponda a los requerimientos contenidos en estos términos. Si una vez finalizada esta etapa la propuesta registrada no subsana el incumplimiento con alguno de los requisitos establecidos previamente, se procederá a rechazar la propuesta y no continuará con el proceso de </w:t>
      </w:r>
      <w:r w:rsidRPr="00486492">
        <w:rPr>
          <w:sz w:val="22"/>
          <w:szCs w:val="20"/>
        </w:rPr>
        <w:t>verificación.</w:t>
      </w:r>
    </w:p>
    <w:p w14:paraId="47D4D84F" w14:textId="77777777" w:rsidR="00FB2098" w:rsidRDefault="00FB2098" w:rsidP="00FB2098">
      <w:pPr>
        <w:pStyle w:val="Prrafodelista"/>
      </w:pPr>
    </w:p>
    <w:p w14:paraId="047644F5" w14:textId="0CAFDB5D" w:rsidR="00812235" w:rsidRPr="00486492" w:rsidRDefault="00812235" w:rsidP="00FB2098">
      <w:pPr>
        <w:pStyle w:val="Prrafodelista"/>
        <w:numPr>
          <w:ilvl w:val="0"/>
          <w:numId w:val="12"/>
        </w:numPr>
        <w:rPr>
          <w:sz w:val="22"/>
        </w:rPr>
      </w:pPr>
      <w:r w:rsidRPr="00486492">
        <w:rPr>
          <w:sz w:val="22"/>
        </w:rPr>
        <w:t>En caso de que se presenten errores en el aplicativo SIGP durante el proceso de inscripción y envío de</w:t>
      </w:r>
      <w:r w:rsidR="009129FE" w:rsidRPr="00486492">
        <w:rPr>
          <w:sz w:val="22"/>
        </w:rPr>
        <w:t xml:space="preserve"> la solicitud</w:t>
      </w:r>
      <w:r w:rsidRPr="00486492">
        <w:rPr>
          <w:sz w:val="22"/>
        </w:rPr>
        <w:t xml:space="preserve"> o del cargue de la documentación so</w:t>
      </w:r>
      <w:r w:rsidRPr="005D6786">
        <w:rPr>
          <w:sz w:val="22"/>
        </w:rPr>
        <w:t xml:space="preserve">porte, y por esta razón después de efectuados varios intentos no pueda enviarse </w:t>
      </w:r>
      <w:r w:rsidR="00A557DA" w:rsidRPr="005D6786">
        <w:rPr>
          <w:sz w:val="22"/>
        </w:rPr>
        <w:t>la solicitud</w:t>
      </w:r>
      <w:r w:rsidRPr="005D6786">
        <w:rPr>
          <w:sz w:val="22"/>
        </w:rPr>
        <w:t xml:space="preserve"> de forma normal, por favor capturar las pantallas con el mensaje de error</w:t>
      </w:r>
      <w:r w:rsidR="00486492" w:rsidRPr="005D6786">
        <w:rPr>
          <w:sz w:val="22"/>
        </w:rPr>
        <w:t xml:space="preserve">, en el que se evidencie </w:t>
      </w:r>
      <w:r w:rsidRPr="005D6786">
        <w:rPr>
          <w:sz w:val="22"/>
        </w:rPr>
        <w:t>la fecha y hora en que se presentó el inconveniente que soporte el problema</w:t>
      </w:r>
      <w:r w:rsidR="00486492" w:rsidRPr="005D6786">
        <w:rPr>
          <w:sz w:val="22"/>
        </w:rPr>
        <w:t xml:space="preserve"> y r</w:t>
      </w:r>
      <w:r w:rsidRPr="005D6786">
        <w:rPr>
          <w:sz w:val="22"/>
        </w:rPr>
        <w:t xml:space="preserve">emitir todas las evidencias de la falla presentada al correo </w:t>
      </w:r>
      <w:hyperlink r:id="rId20" w:history="1">
        <w:r w:rsidR="005A4114" w:rsidRPr="005D6786">
          <w:rPr>
            <w:rStyle w:val="Hipervnculo"/>
            <w:szCs w:val="20"/>
          </w:rPr>
          <w:t>atencionalciudadano@minciencias.gov.co</w:t>
        </w:r>
      </w:hyperlink>
      <w:r w:rsidRPr="00486492">
        <w:rPr>
          <w:sz w:val="22"/>
        </w:rPr>
        <w:t xml:space="preserve">, explicando en el cuerpo de dicha comunicación los inconvenientes ocurridos durante el envío. </w:t>
      </w:r>
      <w:r w:rsidR="00486492" w:rsidRPr="00486492">
        <w:rPr>
          <w:sz w:val="22"/>
        </w:rPr>
        <w:t>El Ministerio de Ciencia, Tecnología e Innovación</w:t>
      </w:r>
      <w:r w:rsidRPr="00486492">
        <w:rPr>
          <w:sz w:val="22"/>
        </w:rPr>
        <w:t xml:space="preserve"> por medio de la Oficina de Sistemas verificará el error reportado. </w:t>
      </w:r>
    </w:p>
    <w:p w14:paraId="44E1F1D9" w14:textId="77777777" w:rsidR="00001684" w:rsidRPr="00910A8E" w:rsidRDefault="00001684" w:rsidP="00001684">
      <w:pPr>
        <w:shd w:val="clear" w:color="auto" w:fill="FFFFFF"/>
        <w:suppressAutoHyphens/>
        <w:overflowPunct w:val="0"/>
        <w:autoSpaceDE w:val="0"/>
        <w:textAlignment w:val="baseline"/>
        <w:rPr>
          <w:rFonts w:eastAsia="Arial" w:cs="Arial"/>
          <w:sz w:val="22"/>
        </w:rPr>
      </w:pPr>
    </w:p>
    <w:p w14:paraId="2B07FC75" w14:textId="77777777" w:rsidR="00001684" w:rsidRPr="00910A8E" w:rsidRDefault="00001684" w:rsidP="00001684">
      <w:pPr>
        <w:shd w:val="clear" w:color="auto" w:fill="FFFFFF"/>
        <w:rPr>
          <w:rFonts w:cs="Arial"/>
          <w:b/>
          <w:bCs/>
          <w:sz w:val="22"/>
        </w:rPr>
      </w:pPr>
      <w:r w:rsidRPr="00910A8E">
        <w:rPr>
          <w:rFonts w:cs="Arial"/>
          <w:b/>
          <w:bCs/>
          <w:sz w:val="22"/>
        </w:rPr>
        <w:t>NOTAS:</w:t>
      </w:r>
    </w:p>
    <w:p w14:paraId="6C6CDA2F" w14:textId="77777777" w:rsidR="00001684" w:rsidRPr="00910A8E" w:rsidRDefault="00001684" w:rsidP="00001684">
      <w:pPr>
        <w:shd w:val="clear" w:color="auto" w:fill="FFFFFF"/>
        <w:rPr>
          <w:rFonts w:cs="Arial"/>
          <w:sz w:val="22"/>
        </w:rPr>
      </w:pPr>
    </w:p>
    <w:p w14:paraId="26FB3A6E" w14:textId="7EF490ED" w:rsidR="00001684" w:rsidRPr="002D6787" w:rsidRDefault="00001684" w:rsidP="00EE4ADE">
      <w:pPr>
        <w:pStyle w:val="Prrafodelista"/>
        <w:numPr>
          <w:ilvl w:val="0"/>
          <w:numId w:val="3"/>
        </w:numPr>
        <w:shd w:val="clear" w:color="auto" w:fill="FFFFFF"/>
        <w:suppressAutoHyphens/>
        <w:overflowPunct w:val="0"/>
        <w:autoSpaceDE w:val="0"/>
        <w:ind w:left="360"/>
        <w:textAlignment w:val="baseline"/>
        <w:rPr>
          <w:rFonts w:cs="Arial"/>
          <w:sz w:val="22"/>
        </w:rPr>
      </w:pPr>
      <w:r w:rsidRPr="00910A8E">
        <w:rPr>
          <w:rFonts w:cs="Arial"/>
          <w:sz w:val="22"/>
        </w:rPr>
        <w:t xml:space="preserve">Se aceptarán </w:t>
      </w:r>
      <w:r w:rsidRPr="00F00651">
        <w:rPr>
          <w:rFonts w:cs="Arial"/>
          <w:sz w:val="22"/>
        </w:rPr>
        <w:t>únicamente l</w:t>
      </w:r>
      <w:r w:rsidR="00E757A2" w:rsidRPr="00F00651">
        <w:rPr>
          <w:rFonts w:cs="Arial"/>
          <w:sz w:val="22"/>
        </w:rPr>
        <w:t>a</w:t>
      </w:r>
      <w:r w:rsidRPr="00F00651">
        <w:rPr>
          <w:rFonts w:cs="Arial"/>
          <w:sz w:val="22"/>
        </w:rPr>
        <w:t xml:space="preserve">s </w:t>
      </w:r>
      <w:r w:rsidR="003E3A9A" w:rsidRPr="00F00651">
        <w:rPr>
          <w:rFonts w:cs="Arial"/>
          <w:sz w:val="22"/>
        </w:rPr>
        <w:t>solicitudes</w:t>
      </w:r>
      <w:r w:rsidR="00E757A2" w:rsidRPr="00F00651">
        <w:rPr>
          <w:rFonts w:cs="Arial"/>
          <w:sz w:val="22"/>
        </w:rPr>
        <w:t xml:space="preserve"> </w:t>
      </w:r>
      <w:r w:rsidRPr="00F00651">
        <w:rPr>
          <w:rFonts w:cs="Arial"/>
          <w:sz w:val="22"/>
        </w:rPr>
        <w:t xml:space="preserve">que se presenten </w:t>
      </w:r>
      <w:r w:rsidR="00486492">
        <w:rPr>
          <w:rFonts w:cs="Arial"/>
          <w:sz w:val="22"/>
        </w:rPr>
        <w:t xml:space="preserve">únicamente </w:t>
      </w:r>
      <w:r w:rsidRPr="00F00651">
        <w:rPr>
          <w:rFonts w:cs="Arial"/>
          <w:sz w:val="22"/>
        </w:rPr>
        <w:t xml:space="preserve">a través del formulario en línea con toda </w:t>
      </w:r>
      <w:r w:rsidRPr="002D6787">
        <w:rPr>
          <w:rFonts w:cs="Arial"/>
          <w:sz w:val="22"/>
        </w:rPr>
        <w:t xml:space="preserve">la información solicitada en </w:t>
      </w:r>
      <w:r w:rsidR="00C5334B" w:rsidRPr="002D6787">
        <w:rPr>
          <w:rFonts w:cs="Arial"/>
          <w:sz w:val="22"/>
        </w:rPr>
        <w:t>esta</w:t>
      </w:r>
      <w:r w:rsidR="003E3A9A" w:rsidRPr="002D6787">
        <w:rPr>
          <w:rFonts w:cs="Arial"/>
          <w:sz w:val="22"/>
        </w:rPr>
        <w:t xml:space="preserve"> guía</w:t>
      </w:r>
      <w:r w:rsidRPr="002D6787">
        <w:rPr>
          <w:rFonts w:cs="Arial"/>
          <w:sz w:val="22"/>
        </w:rPr>
        <w:t xml:space="preserve"> </w:t>
      </w:r>
      <w:r w:rsidR="003E3A9A" w:rsidRPr="002D6787">
        <w:rPr>
          <w:rFonts w:cs="Arial"/>
          <w:sz w:val="22"/>
        </w:rPr>
        <w:t>técnica.</w:t>
      </w:r>
    </w:p>
    <w:p w14:paraId="0EFD6375" w14:textId="340480A3" w:rsidR="00001684" w:rsidRPr="002D6787" w:rsidRDefault="00001684" w:rsidP="00EE4ADE">
      <w:pPr>
        <w:pStyle w:val="Prrafodelista"/>
        <w:numPr>
          <w:ilvl w:val="0"/>
          <w:numId w:val="3"/>
        </w:numPr>
        <w:shd w:val="clear" w:color="auto" w:fill="FFFFFF"/>
        <w:suppressAutoHyphens/>
        <w:overflowPunct w:val="0"/>
        <w:autoSpaceDE w:val="0"/>
        <w:ind w:left="360"/>
        <w:textAlignment w:val="baseline"/>
        <w:rPr>
          <w:rFonts w:cs="Arial"/>
          <w:sz w:val="22"/>
        </w:rPr>
      </w:pPr>
      <w:r w:rsidRPr="002D6787">
        <w:rPr>
          <w:rFonts w:cs="Arial"/>
          <w:sz w:val="22"/>
        </w:rPr>
        <w:t>No se tendrá en cuenta para el proceso de</w:t>
      </w:r>
      <w:r w:rsidR="003E3A9A" w:rsidRPr="002D6787">
        <w:rPr>
          <w:rFonts w:cs="Arial"/>
          <w:sz w:val="22"/>
        </w:rPr>
        <w:t xml:space="preserve"> verificación</w:t>
      </w:r>
      <w:r w:rsidRPr="002D6787">
        <w:rPr>
          <w:rFonts w:cs="Arial"/>
          <w:sz w:val="22"/>
        </w:rPr>
        <w:t xml:space="preserve"> de </w:t>
      </w:r>
      <w:r w:rsidR="003E3A9A" w:rsidRPr="002D6787">
        <w:rPr>
          <w:rFonts w:cs="Arial"/>
          <w:sz w:val="22"/>
        </w:rPr>
        <w:t>solicitudes</w:t>
      </w:r>
      <w:r w:rsidRPr="002D6787">
        <w:rPr>
          <w:rFonts w:cs="Arial"/>
          <w:sz w:val="22"/>
        </w:rPr>
        <w:t>, la información enviada en medios distintos al SIGP (correo postal, fax, correo electrónico o cualquier otro), ni posterior a la fecha y hora l</w:t>
      </w:r>
      <w:r w:rsidR="00C365BF" w:rsidRPr="002D6787">
        <w:rPr>
          <w:rFonts w:cs="Arial"/>
          <w:sz w:val="22"/>
        </w:rPr>
        <w:t>ímite establecida (ver numeral 5.</w:t>
      </w:r>
      <w:r w:rsidRPr="002D6787">
        <w:rPr>
          <w:rFonts w:cs="Arial"/>
          <w:sz w:val="22"/>
        </w:rPr>
        <w:t xml:space="preserve"> Cronograma</w:t>
      </w:r>
      <w:r w:rsidR="00C365BF" w:rsidRPr="002D6787">
        <w:rPr>
          <w:rFonts w:cs="Arial"/>
          <w:sz w:val="22"/>
        </w:rPr>
        <w:t xml:space="preserve"> de</w:t>
      </w:r>
      <w:r w:rsidRPr="002D6787">
        <w:rPr>
          <w:rFonts w:cs="Arial"/>
          <w:sz w:val="22"/>
        </w:rPr>
        <w:t xml:space="preserve"> ventanilla abierta)</w:t>
      </w:r>
      <w:r w:rsidR="00C365BF" w:rsidRPr="002D6787">
        <w:rPr>
          <w:rFonts w:cs="Arial"/>
          <w:sz w:val="22"/>
        </w:rPr>
        <w:t>, e</w:t>
      </w:r>
      <w:r w:rsidRPr="002D6787">
        <w:rPr>
          <w:rFonts w:cs="Arial"/>
          <w:sz w:val="22"/>
        </w:rPr>
        <w:t xml:space="preserve">xcepto cuando sea solicitado directamente por </w:t>
      </w:r>
      <w:r w:rsidR="00486492" w:rsidRPr="002D6787">
        <w:rPr>
          <w:rFonts w:cs="Arial"/>
          <w:sz w:val="22"/>
        </w:rPr>
        <w:t xml:space="preserve">el </w:t>
      </w:r>
      <w:r w:rsidR="00486492" w:rsidRPr="002D6787">
        <w:rPr>
          <w:sz w:val="22"/>
          <w:szCs w:val="20"/>
        </w:rPr>
        <w:t>Ministerio de Ciencia, Tecnología e Innovación</w:t>
      </w:r>
      <w:r w:rsidRPr="002D6787">
        <w:rPr>
          <w:rFonts w:cs="Arial"/>
          <w:sz w:val="22"/>
        </w:rPr>
        <w:t>.</w:t>
      </w:r>
    </w:p>
    <w:p w14:paraId="55FA6D79" w14:textId="281125FB" w:rsidR="001057E3" w:rsidRDefault="00001684" w:rsidP="00EE4ADE">
      <w:pPr>
        <w:pStyle w:val="Prrafodelista"/>
        <w:numPr>
          <w:ilvl w:val="0"/>
          <w:numId w:val="3"/>
        </w:numPr>
        <w:shd w:val="clear" w:color="auto" w:fill="FFFFFF"/>
        <w:suppressAutoHyphens/>
        <w:overflowPunct w:val="0"/>
        <w:autoSpaceDE w:val="0"/>
        <w:ind w:left="360"/>
        <w:textAlignment w:val="baseline"/>
        <w:rPr>
          <w:rFonts w:cs="Arial"/>
          <w:sz w:val="22"/>
        </w:rPr>
      </w:pPr>
      <w:r w:rsidRPr="002D6787">
        <w:rPr>
          <w:rFonts w:cs="Arial"/>
          <w:sz w:val="22"/>
          <w:lang w:val="es-ES"/>
        </w:rPr>
        <w:t xml:space="preserve">Si requieren anexar documentación adicional </w:t>
      </w:r>
      <w:r w:rsidRPr="00F057E8">
        <w:rPr>
          <w:rFonts w:cs="Arial"/>
          <w:sz w:val="22"/>
          <w:lang w:val="es-ES"/>
        </w:rPr>
        <w:t>de</w:t>
      </w:r>
      <w:r w:rsidR="0035429F" w:rsidRPr="00F057E8">
        <w:rPr>
          <w:rFonts w:cs="Arial"/>
          <w:sz w:val="22"/>
          <w:lang w:val="es-ES"/>
        </w:rPr>
        <w:t xml:space="preserve"> </w:t>
      </w:r>
      <w:r w:rsidRPr="00F057E8">
        <w:rPr>
          <w:rFonts w:cs="Arial"/>
          <w:sz w:val="22"/>
          <w:lang w:val="es-ES"/>
        </w:rPr>
        <w:t>l</w:t>
      </w:r>
      <w:r w:rsidR="0035429F" w:rsidRPr="00F057E8">
        <w:rPr>
          <w:rFonts w:cs="Arial"/>
          <w:sz w:val="22"/>
          <w:lang w:val="es-ES"/>
        </w:rPr>
        <w:t xml:space="preserve">a </w:t>
      </w:r>
      <w:r w:rsidR="003E3A9A" w:rsidRPr="00F057E8">
        <w:rPr>
          <w:rFonts w:cs="Arial"/>
          <w:sz w:val="22"/>
          <w:lang w:val="es-ES"/>
        </w:rPr>
        <w:t>solicitud</w:t>
      </w:r>
      <w:r w:rsidRPr="00F057E8">
        <w:rPr>
          <w:rFonts w:cs="Arial"/>
          <w:sz w:val="22"/>
          <w:lang w:val="es-ES"/>
        </w:rPr>
        <w:t xml:space="preserve"> como: tablas, fórmulas, gráficas, anexos, cartas, etc., guárdelos en una sola</w:t>
      </w:r>
      <w:r w:rsidRPr="00F00651">
        <w:rPr>
          <w:rFonts w:cs="Arial"/>
          <w:sz w:val="22"/>
          <w:lang w:val="es-ES"/>
        </w:rPr>
        <w:t xml:space="preserve"> carpeta y adjúntelas como archivo .ZIP o .RAR (archivo </w:t>
      </w:r>
      <w:r w:rsidRPr="00910A8E">
        <w:rPr>
          <w:rFonts w:cs="Arial"/>
          <w:sz w:val="22"/>
          <w:lang w:val="es-ES"/>
        </w:rPr>
        <w:t xml:space="preserve">comprimido), en el requisito de </w:t>
      </w:r>
      <w:r w:rsidRPr="00910A8E">
        <w:rPr>
          <w:rFonts w:cs="Arial"/>
          <w:sz w:val="22"/>
        </w:rPr>
        <w:t xml:space="preserve">Otros adjuntos. </w:t>
      </w:r>
    </w:p>
    <w:p w14:paraId="3D038DF9" w14:textId="4E112F6A" w:rsidR="00C365BF" w:rsidRPr="00FB2098" w:rsidRDefault="00C365BF" w:rsidP="00EE4ADE">
      <w:pPr>
        <w:pStyle w:val="Prrafodelista"/>
        <w:numPr>
          <w:ilvl w:val="0"/>
          <w:numId w:val="3"/>
        </w:numPr>
        <w:shd w:val="clear" w:color="auto" w:fill="FFFFFF"/>
        <w:suppressAutoHyphens/>
        <w:overflowPunct w:val="0"/>
        <w:autoSpaceDE w:val="0"/>
        <w:ind w:left="360"/>
        <w:textAlignment w:val="baseline"/>
        <w:rPr>
          <w:rFonts w:cs="Arial"/>
          <w:sz w:val="22"/>
        </w:rPr>
      </w:pPr>
      <w:r w:rsidRPr="00FB2098">
        <w:rPr>
          <w:rFonts w:cs="Arial"/>
          <w:sz w:val="22"/>
        </w:rPr>
        <w:t xml:space="preserve">La información remitida en </w:t>
      </w:r>
      <w:r w:rsidR="00FB2098">
        <w:rPr>
          <w:rFonts w:cs="Arial"/>
          <w:sz w:val="22"/>
        </w:rPr>
        <w:t>la solicitud</w:t>
      </w:r>
      <w:r w:rsidRPr="00FB2098">
        <w:rPr>
          <w:rFonts w:cs="Arial"/>
          <w:sz w:val="22"/>
        </w:rPr>
        <w:t xml:space="preserve"> será de entera responsabilidad de la entidad solicitante.</w:t>
      </w:r>
    </w:p>
    <w:p w14:paraId="6A86BD8A" w14:textId="77777777" w:rsidR="00FB4B6F" w:rsidRDefault="00FB4B6F" w:rsidP="00FB4B6F">
      <w:pPr>
        <w:shd w:val="clear" w:color="auto" w:fill="FFFFFF"/>
        <w:suppressAutoHyphens/>
        <w:overflowPunct w:val="0"/>
        <w:autoSpaceDE w:val="0"/>
        <w:textAlignment w:val="baseline"/>
        <w:rPr>
          <w:rFonts w:cs="Arial"/>
          <w:sz w:val="22"/>
        </w:rPr>
      </w:pPr>
    </w:p>
    <w:p w14:paraId="54A3BDD0" w14:textId="4E223C10" w:rsidR="00FB4B6F" w:rsidRPr="00486492" w:rsidRDefault="00FB4B6F" w:rsidP="00FB4B6F">
      <w:pPr>
        <w:pStyle w:val="Ttulo2"/>
        <w:rPr>
          <w:sz w:val="22"/>
          <w:szCs w:val="22"/>
        </w:rPr>
      </w:pPr>
      <w:bookmarkStart w:id="18" w:name="_Toc63246468"/>
      <w:r w:rsidRPr="00486492">
        <w:rPr>
          <w:sz w:val="22"/>
          <w:szCs w:val="22"/>
        </w:rPr>
        <w:t>Información solicitada por el formulario en línea (Ventanilla Abierta)</w:t>
      </w:r>
      <w:bookmarkEnd w:id="18"/>
    </w:p>
    <w:p w14:paraId="1266FEFE" w14:textId="14510D33" w:rsidR="00FB4B6F" w:rsidRDefault="00FB4B6F" w:rsidP="00FB4B6F"/>
    <w:p w14:paraId="727C123E" w14:textId="032723A4" w:rsidR="00FB4B6F" w:rsidRPr="00486492" w:rsidRDefault="00FB4B6F" w:rsidP="00FB4B6F">
      <w:pPr>
        <w:rPr>
          <w:sz w:val="22"/>
          <w:szCs w:val="20"/>
        </w:rPr>
      </w:pPr>
      <w:r w:rsidRPr="00486492">
        <w:rPr>
          <w:sz w:val="22"/>
          <w:szCs w:val="20"/>
        </w:rPr>
        <w:t xml:space="preserve">La información solicitada en el formulario en línea </w:t>
      </w:r>
      <w:r w:rsidR="00452441" w:rsidRPr="00486492">
        <w:rPr>
          <w:sz w:val="22"/>
          <w:szCs w:val="20"/>
        </w:rPr>
        <w:t>es</w:t>
      </w:r>
      <w:r w:rsidRPr="00486492">
        <w:rPr>
          <w:sz w:val="22"/>
          <w:szCs w:val="20"/>
        </w:rPr>
        <w:t xml:space="preserve"> la siguiente:</w:t>
      </w:r>
    </w:p>
    <w:p w14:paraId="2AE94137" w14:textId="77777777" w:rsidR="00FB4B6F" w:rsidRPr="00486492" w:rsidRDefault="00FB4B6F" w:rsidP="00FB4B6F">
      <w:pPr>
        <w:rPr>
          <w:sz w:val="22"/>
          <w:szCs w:val="20"/>
        </w:rPr>
      </w:pPr>
    </w:p>
    <w:p w14:paraId="0474167A" w14:textId="39CE2CF8" w:rsidR="00FB4B6F" w:rsidRPr="00486492" w:rsidRDefault="00FB4B6F" w:rsidP="00FB4B6F">
      <w:pPr>
        <w:pStyle w:val="Prrafodelista"/>
        <w:numPr>
          <w:ilvl w:val="0"/>
          <w:numId w:val="34"/>
        </w:numPr>
        <w:rPr>
          <w:b/>
          <w:bCs/>
          <w:sz w:val="22"/>
          <w:szCs w:val="20"/>
        </w:rPr>
      </w:pPr>
      <w:r w:rsidRPr="00486492">
        <w:rPr>
          <w:b/>
          <w:bCs/>
          <w:sz w:val="22"/>
          <w:szCs w:val="20"/>
        </w:rPr>
        <w:t>Información General</w:t>
      </w:r>
    </w:p>
    <w:p w14:paraId="0AEB477B" w14:textId="5B44B1FB" w:rsidR="00FB4B6F" w:rsidRPr="00486492" w:rsidRDefault="00FB4B6F" w:rsidP="00FB4B6F">
      <w:pPr>
        <w:pStyle w:val="Prrafodelista"/>
        <w:numPr>
          <w:ilvl w:val="1"/>
          <w:numId w:val="34"/>
        </w:numPr>
        <w:rPr>
          <w:sz w:val="22"/>
          <w:szCs w:val="20"/>
        </w:rPr>
      </w:pPr>
      <w:r w:rsidRPr="00486492">
        <w:rPr>
          <w:sz w:val="22"/>
          <w:szCs w:val="20"/>
        </w:rPr>
        <w:t xml:space="preserve">Nombre </w:t>
      </w:r>
      <w:r w:rsidR="006A7601" w:rsidRPr="00486492">
        <w:rPr>
          <w:sz w:val="22"/>
          <w:szCs w:val="20"/>
        </w:rPr>
        <w:t xml:space="preserve">de la </w:t>
      </w:r>
      <w:r w:rsidRPr="00486492">
        <w:rPr>
          <w:sz w:val="22"/>
          <w:szCs w:val="20"/>
        </w:rPr>
        <w:t>Entidad</w:t>
      </w:r>
    </w:p>
    <w:p w14:paraId="35A00840" w14:textId="7443A300" w:rsidR="00FB4B6F" w:rsidRPr="00486492" w:rsidRDefault="00FB4B6F" w:rsidP="00FB4B6F">
      <w:pPr>
        <w:pStyle w:val="Prrafodelista"/>
        <w:numPr>
          <w:ilvl w:val="1"/>
          <w:numId w:val="34"/>
        </w:numPr>
        <w:rPr>
          <w:sz w:val="22"/>
          <w:szCs w:val="20"/>
        </w:rPr>
      </w:pPr>
      <w:r w:rsidRPr="00486492">
        <w:rPr>
          <w:sz w:val="22"/>
          <w:szCs w:val="20"/>
        </w:rPr>
        <w:t>Tipo de beneficio tributario</w:t>
      </w:r>
      <w:r w:rsidR="006A7601" w:rsidRPr="00486492">
        <w:rPr>
          <w:sz w:val="22"/>
          <w:szCs w:val="20"/>
        </w:rPr>
        <w:t xml:space="preserve"> solicitado: Seleccionar si es C</w:t>
      </w:r>
      <w:r w:rsidRPr="00486492">
        <w:rPr>
          <w:sz w:val="22"/>
          <w:szCs w:val="20"/>
        </w:rPr>
        <w:t xml:space="preserve">rédito </w:t>
      </w:r>
      <w:r w:rsidR="006A7601" w:rsidRPr="00486492">
        <w:rPr>
          <w:sz w:val="22"/>
          <w:szCs w:val="20"/>
        </w:rPr>
        <w:t xml:space="preserve">Fiscal o Deducción </w:t>
      </w:r>
      <w:r w:rsidR="006A7601" w:rsidRPr="00486492">
        <w:rPr>
          <w:color w:val="FF0000"/>
          <w:sz w:val="22"/>
          <w:szCs w:val="20"/>
        </w:rPr>
        <w:t xml:space="preserve">y </w:t>
      </w:r>
      <w:r w:rsidR="006A7601" w:rsidRPr="00486492">
        <w:rPr>
          <w:sz w:val="22"/>
          <w:szCs w:val="20"/>
        </w:rPr>
        <w:t>D</w:t>
      </w:r>
      <w:r w:rsidRPr="00486492">
        <w:rPr>
          <w:sz w:val="22"/>
          <w:szCs w:val="20"/>
        </w:rPr>
        <w:t>escuento tributario.</w:t>
      </w:r>
    </w:p>
    <w:p w14:paraId="58D8D212" w14:textId="2F303F4A" w:rsidR="00FB4B6F" w:rsidRPr="00486492" w:rsidRDefault="006A7601" w:rsidP="00FB4B6F">
      <w:pPr>
        <w:pStyle w:val="Prrafodelista"/>
        <w:numPr>
          <w:ilvl w:val="1"/>
          <w:numId w:val="34"/>
        </w:numPr>
        <w:rPr>
          <w:sz w:val="22"/>
          <w:szCs w:val="20"/>
        </w:rPr>
      </w:pPr>
      <w:r w:rsidRPr="00486492">
        <w:rPr>
          <w:sz w:val="22"/>
          <w:szCs w:val="20"/>
        </w:rPr>
        <w:t>Vigencia fiscal s</w:t>
      </w:r>
      <w:r w:rsidR="00FB4B6F" w:rsidRPr="00486492">
        <w:rPr>
          <w:sz w:val="22"/>
          <w:szCs w:val="20"/>
        </w:rPr>
        <w:t>olicitada.</w:t>
      </w:r>
    </w:p>
    <w:p w14:paraId="47117E4D" w14:textId="19D92E1A" w:rsidR="00FB4B6F" w:rsidRPr="00486492" w:rsidRDefault="00FB4B6F" w:rsidP="00FB4B6F">
      <w:pPr>
        <w:pStyle w:val="Prrafodelista"/>
        <w:numPr>
          <w:ilvl w:val="1"/>
          <w:numId w:val="34"/>
        </w:numPr>
        <w:rPr>
          <w:sz w:val="22"/>
          <w:szCs w:val="20"/>
        </w:rPr>
      </w:pPr>
      <w:r w:rsidRPr="00486492">
        <w:rPr>
          <w:sz w:val="22"/>
          <w:szCs w:val="20"/>
        </w:rPr>
        <w:t>Código de solicitudes de vinculación de doctores realizadas anteriormente.</w:t>
      </w:r>
    </w:p>
    <w:p w14:paraId="4253D325" w14:textId="77777777" w:rsidR="00FB4B6F" w:rsidRPr="00486492" w:rsidRDefault="00FB4B6F" w:rsidP="00FB4B6F">
      <w:pPr>
        <w:pStyle w:val="Prrafodelista"/>
        <w:numPr>
          <w:ilvl w:val="1"/>
          <w:numId w:val="34"/>
        </w:numPr>
        <w:rPr>
          <w:sz w:val="22"/>
          <w:szCs w:val="20"/>
        </w:rPr>
      </w:pPr>
      <w:r w:rsidRPr="00486492">
        <w:rPr>
          <w:sz w:val="22"/>
          <w:szCs w:val="20"/>
        </w:rPr>
        <w:lastRenderedPageBreak/>
        <w:t>Fecha de solicitud.</w:t>
      </w:r>
    </w:p>
    <w:p w14:paraId="02D230B8" w14:textId="00F50364" w:rsidR="00FB4B6F" w:rsidRPr="00486492" w:rsidRDefault="00FB4B6F" w:rsidP="00FB4B6F">
      <w:pPr>
        <w:pStyle w:val="Prrafodelista"/>
        <w:numPr>
          <w:ilvl w:val="1"/>
          <w:numId w:val="34"/>
        </w:numPr>
        <w:rPr>
          <w:sz w:val="22"/>
          <w:szCs w:val="20"/>
        </w:rPr>
      </w:pPr>
      <w:r w:rsidRPr="00486492">
        <w:rPr>
          <w:sz w:val="22"/>
          <w:szCs w:val="20"/>
        </w:rPr>
        <w:t>Número de años que la entidad ha accedido al beneficio tributario.</w:t>
      </w:r>
    </w:p>
    <w:p w14:paraId="528FB7AB" w14:textId="3D40702C" w:rsidR="00C621F3" w:rsidRDefault="00C621F3" w:rsidP="00C621F3"/>
    <w:p w14:paraId="6BADBF7C" w14:textId="28CE730E" w:rsidR="00FB4B6F" w:rsidRPr="00486492" w:rsidRDefault="00FB4B6F" w:rsidP="00FB4B6F">
      <w:pPr>
        <w:pStyle w:val="Prrafodelista"/>
        <w:numPr>
          <w:ilvl w:val="0"/>
          <w:numId w:val="34"/>
        </w:numPr>
        <w:rPr>
          <w:b/>
          <w:bCs/>
          <w:sz w:val="22"/>
        </w:rPr>
      </w:pPr>
      <w:r w:rsidRPr="00486492">
        <w:rPr>
          <w:b/>
          <w:bCs/>
          <w:sz w:val="22"/>
        </w:rPr>
        <w:t>Información del Personal</w:t>
      </w:r>
    </w:p>
    <w:p w14:paraId="1320A28D" w14:textId="2886C3EE" w:rsidR="00FB4B6F" w:rsidRPr="00486492" w:rsidRDefault="006A7601" w:rsidP="00FB4B6F">
      <w:pPr>
        <w:pStyle w:val="Prrafodelista"/>
        <w:numPr>
          <w:ilvl w:val="1"/>
          <w:numId w:val="34"/>
        </w:numPr>
        <w:rPr>
          <w:sz w:val="22"/>
        </w:rPr>
      </w:pPr>
      <w:r w:rsidRPr="00486492">
        <w:rPr>
          <w:sz w:val="22"/>
        </w:rPr>
        <w:t>Tipo y número de p</w:t>
      </w:r>
      <w:r w:rsidR="00FB4B6F" w:rsidRPr="00486492">
        <w:rPr>
          <w:sz w:val="22"/>
        </w:rPr>
        <w:t xml:space="preserve">ersonal: identificar el número de personal con título de doctorado (Línea base) y el número de personal con título de doctorado. </w:t>
      </w:r>
    </w:p>
    <w:p w14:paraId="3EACBC68" w14:textId="01A3B97B" w:rsidR="00321DF9" w:rsidRPr="00486492" w:rsidRDefault="00321DF9" w:rsidP="00FB4B6F">
      <w:pPr>
        <w:pStyle w:val="Prrafodelista"/>
        <w:numPr>
          <w:ilvl w:val="1"/>
          <w:numId w:val="34"/>
        </w:numPr>
        <w:rPr>
          <w:sz w:val="22"/>
        </w:rPr>
      </w:pPr>
      <w:r w:rsidRPr="00486492">
        <w:rPr>
          <w:sz w:val="22"/>
        </w:rPr>
        <w:t xml:space="preserve">Tipo de identificación y número de identificación por personal con título de doctorado. (En este ítem, el formulario realizará </w:t>
      </w:r>
      <w:r w:rsidR="006A7601" w:rsidRPr="00486492">
        <w:rPr>
          <w:sz w:val="22"/>
        </w:rPr>
        <w:t>la consulta en el aplicativo CvLAC</w:t>
      </w:r>
      <w:r w:rsidRPr="00486492">
        <w:rPr>
          <w:sz w:val="22"/>
        </w:rPr>
        <w:t>, y traerá la información solicitada en los numerales 2.3, 2.5, 2.6 y 2.7</w:t>
      </w:r>
      <w:r w:rsidR="00FB2098" w:rsidRPr="00486492">
        <w:rPr>
          <w:sz w:val="22"/>
        </w:rPr>
        <w:t>.</w:t>
      </w:r>
      <w:r w:rsidRPr="00486492">
        <w:rPr>
          <w:sz w:val="22"/>
        </w:rPr>
        <w:t xml:space="preserve"> En caso de no ser coherente o actualizada la información, dicho personal deberá actualizar su hoja de vida en el </w:t>
      </w:r>
      <w:r w:rsidR="006A7601" w:rsidRPr="00486492">
        <w:rPr>
          <w:sz w:val="22"/>
        </w:rPr>
        <w:t>CvLAC</w:t>
      </w:r>
      <w:r w:rsidRPr="00486492">
        <w:rPr>
          <w:sz w:val="22"/>
        </w:rPr>
        <w:t>)</w:t>
      </w:r>
    </w:p>
    <w:p w14:paraId="55164F4C" w14:textId="7DBDF999" w:rsidR="00321DF9" w:rsidRPr="00486492" w:rsidRDefault="00321DF9" w:rsidP="00FB4B6F">
      <w:pPr>
        <w:pStyle w:val="Prrafodelista"/>
        <w:numPr>
          <w:ilvl w:val="1"/>
          <w:numId w:val="34"/>
        </w:numPr>
        <w:rPr>
          <w:sz w:val="22"/>
        </w:rPr>
      </w:pPr>
      <w:r w:rsidRPr="00486492">
        <w:rPr>
          <w:sz w:val="22"/>
        </w:rPr>
        <w:t>Entidad</w:t>
      </w:r>
    </w:p>
    <w:p w14:paraId="39066CF2" w14:textId="77777777" w:rsidR="00321DF9" w:rsidRPr="00486492" w:rsidRDefault="00321DF9" w:rsidP="00FB4B6F">
      <w:pPr>
        <w:pStyle w:val="Prrafodelista"/>
        <w:numPr>
          <w:ilvl w:val="1"/>
          <w:numId w:val="34"/>
        </w:numPr>
        <w:rPr>
          <w:sz w:val="22"/>
        </w:rPr>
      </w:pPr>
      <w:r w:rsidRPr="00486492">
        <w:rPr>
          <w:sz w:val="22"/>
        </w:rPr>
        <w:t>Tipo de vinculación: elegir entre Contrato a término fijo, contrato a término indefinido, contrato por obra o labor.</w:t>
      </w:r>
    </w:p>
    <w:p w14:paraId="39AEDD18" w14:textId="7C454A15" w:rsidR="00321DF9" w:rsidRPr="00486492" w:rsidRDefault="00321DF9" w:rsidP="00321DF9">
      <w:pPr>
        <w:pStyle w:val="Prrafodelista"/>
        <w:numPr>
          <w:ilvl w:val="1"/>
          <w:numId w:val="34"/>
        </w:numPr>
        <w:rPr>
          <w:sz w:val="22"/>
        </w:rPr>
      </w:pPr>
      <w:r w:rsidRPr="00486492">
        <w:rPr>
          <w:sz w:val="22"/>
        </w:rPr>
        <w:t>Nombres y Apellidos.</w:t>
      </w:r>
    </w:p>
    <w:p w14:paraId="0A6E9BFB" w14:textId="272BB23E" w:rsidR="00321DF9" w:rsidRPr="00486492" w:rsidRDefault="00321DF9" w:rsidP="00321DF9">
      <w:pPr>
        <w:pStyle w:val="Prrafodelista"/>
        <w:numPr>
          <w:ilvl w:val="1"/>
          <w:numId w:val="34"/>
        </w:numPr>
        <w:rPr>
          <w:sz w:val="22"/>
        </w:rPr>
      </w:pPr>
      <w:r w:rsidRPr="00486492">
        <w:rPr>
          <w:sz w:val="22"/>
        </w:rPr>
        <w:t>Fecha de nacimiento, país, e-mail y género.</w:t>
      </w:r>
    </w:p>
    <w:p w14:paraId="7C1D4CE7" w14:textId="1BBC9B54" w:rsidR="00321DF9" w:rsidRPr="00486492" w:rsidRDefault="00321DF9" w:rsidP="00FB4B6F">
      <w:pPr>
        <w:pStyle w:val="Prrafodelista"/>
        <w:numPr>
          <w:ilvl w:val="1"/>
          <w:numId w:val="34"/>
        </w:numPr>
        <w:rPr>
          <w:sz w:val="22"/>
        </w:rPr>
      </w:pPr>
      <w:r w:rsidRPr="00486492">
        <w:rPr>
          <w:sz w:val="22"/>
        </w:rPr>
        <w:t xml:space="preserve">Formación Profesional. (En este </w:t>
      </w:r>
      <w:r w:rsidR="00486492" w:rsidRPr="00486492">
        <w:rPr>
          <w:sz w:val="22"/>
        </w:rPr>
        <w:t>ítem</w:t>
      </w:r>
      <w:r w:rsidRPr="00486492">
        <w:rPr>
          <w:sz w:val="22"/>
        </w:rPr>
        <w:t>, se habilitará la opción de adjuntar los soportes que evidencien que el personal cuenta con título de doctorado)</w:t>
      </w:r>
    </w:p>
    <w:p w14:paraId="5D38AB33" w14:textId="039311FC" w:rsidR="00321DF9" w:rsidRPr="00486492" w:rsidRDefault="00321DF9" w:rsidP="00FB4B6F">
      <w:pPr>
        <w:pStyle w:val="Prrafodelista"/>
        <w:numPr>
          <w:ilvl w:val="1"/>
          <w:numId w:val="34"/>
        </w:numPr>
        <w:rPr>
          <w:sz w:val="22"/>
        </w:rPr>
      </w:pPr>
      <w:r w:rsidRPr="00486492">
        <w:rPr>
          <w:sz w:val="22"/>
        </w:rPr>
        <w:t>Funciones de investigación, desarrollo tecnológico e innovación desarrolladas por el personal con título de doctorado. (En este espacio, se habilitará la opción de adjuntar los soportes que evidencien la función que desempeña el personal</w:t>
      </w:r>
      <w:r w:rsidR="006A7601" w:rsidRPr="00486492">
        <w:rPr>
          <w:sz w:val="22"/>
        </w:rPr>
        <w:t xml:space="preserve"> que</w:t>
      </w:r>
      <w:r w:rsidRPr="00486492">
        <w:rPr>
          <w:sz w:val="22"/>
        </w:rPr>
        <w:t xml:space="preserve"> cuenta con título de doctorado).</w:t>
      </w:r>
    </w:p>
    <w:p w14:paraId="7F2B481D" w14:textId="2EB49950" w:rsidR="00321DF9" w:rsidRDefault="00321DF9" w:rsidP="00321DF9">
      <w:pPr>
        <w:ind w:left="420"/>
      </w:pPr>
    </w:p>
    <w:p w14:paraId="616A4FF4" w14:textId="0578DC73" w:rsidR="00321DF9" w:rsidRPr="00CD57F2" w:rsidRDefault="00321DF9" w:rsidP="00321DF9">
      <w:pPr>
        <w:pStyle w:val="Prrafodelista"/>
        <w:numPr>
          <w:ilvl w:val="0"/>
          <w:numId w:val="34"/>
        </w:numPr>
        <w:rPr>
          <w:b/>
          <w:bCs/>
          <w:sz w:val="22"/>
          <w:szCs w:val="20"/>
        </w:rPr>
      </w:pPr>
      <w:r w:rsidRPr="00CD57F2">
        <w:rPr>
          <w:b/>
          <w:bCs/>
          <w:sz w:val="22"/>
          <w:szCs w:val="20"/>
        </w:rPr>
        <w:t>Presupuesto.</w:t>
      </w:r>
      <w:r w:rsidR="00EC4042" w:rsidRPr="00CD57F2">
        <w:rPr>
          <w:b/>
          <w:bCs/>
          <w:sz w:val="22"/>
          <w:szCs w:val="20"/>
        </w:rPr>
        <w:t xml:space="preserve"> </w:t>
      </w:r>
      <w:r w:rsidR="00CD57F2" w:rsidRPr="00CD57F2">
        <w:rPr>
          <w:sz w:val="22"/>
          <w:szCs w:val="20"/>
        </w:rPr>
        <w:t>Definir el presupuesto que será solicitado para la vigencia fiscal. Es decir, para la vigencia fiscal 2021, registrar la remuneración que recibiría el personal desde el 1 de enero hasta el 31 de diciembre de 2021</w:t>
      </w:r>
    </w:p>
    <w:p w14:paraId="01480EB4" w14:textId="4468B528" w:rsidR="00321DF9" w:rsidRPr="00CD57F2" w:rsidRDefault="00321DF9" w:rsidP="00321DF9">
      <w:pPr>
        <w:pStyle w:val="Prrafodelista"/>
        <w:ind w:left="420"/>
        <w:rPr>
          <w:b/>
          <w:bCs/>
          <w:sz w:val="22"/>
          <w:szCs w:val="20"/>
        </w:rPr>
      </w:pPr>
    </w:p>
    <w:p w14:paraId="7FFA87FC" w14:textId="645CA0B4" w:rsidR="00321DF9" w:rsidRPr="00CD57F2" w:rsidRDefault="00321DF9" w:rsidP="00321DF9">
      <w:pPr>
        <w:pStyle w:val="Prrafodelista"/>
        <w:numPr>
          <w:ilvl w:val="1"/>
          <w:numId w:val="34"/>
        </w:numPr>
        <w:rPr>
          <w:sz w:val="22"/>
        </w:rPr>
      </w:pPr>
      <w:r w:rsidRPr="00CD57F2">
        <w:rPr>
          <w:sz w:val="22"/>
        </w:rPr>
        <w:t>Registrar la remuneración del personal con título de doctorado (línea base)</w:t>
      </w:r>
    </w:p>
    <w:p w14:paraId="01F69B54" w14:textId="386B2D30" w:rsidR="00321DF9" w:rsidRDefault="00321DF9" w:rsidP="00321DF9">
      <w:pPr>
        <w:pStyle w:val="Prrafodelista"/>
        <w:numPr>
          <w:ilvl w:val="1"/>
          <w:numId w:val="34"/>
        </w:numPr>
        <w:rPr>
          <w:sz w:val="22"/>
        </w:rPr>
      </w:pPr>
      <w:r w:rsidRPr="00CD57F2">
        <w:rPr>
          <w:sz w:val="22"/>
        </w:rPr>
        <w:t>Registrar la remuneración del personal con título de doctorado</w:t>
      </w:r>
      <w:r w:rsidR="006A7601" w:rsidRPr="00CD57F2">
        <w:rPr>
          <w:sz w:val="22"/>
        </w:rPr>
        <w:t xml:space="preserve"> adicional a la línea base</w:t>
      </w:r>
      <w:r w:rsidRPr="00CD57F2">
        <w:rPr>
          <w:sz w:val="22"/>
        </w:rPr>
        <w:t xml:space="preserve"> (Esta remuneración será susceptible del beneficio tributario).</w:t>
      </w:r>
    </w:p>
    <w:p w14:paraId="7BF405EE" w14:textId="77777777" w:rsidR="009C4C62" w:rsidRDefault="009C4C62" w:rsidP="009C4C62">
      <w:pPr>
        <w:pStyle w:val="Prrafodelista"/>
        <w:ind w:left="780"/>
        <w:rPr>
          <w:sz w:val="22"/>
        </w:rPr>
      </w:pPr>
    </w:p>
    <w:p w14:paraId="0DF316A6" w14:textId="536DA15D" w:rsidR="009C4C62" w:rsidRPr="009C4C62" w:rsidRDefault="009C4C62" w:rsidP="009C4C62">
      <w:pPr>
        <w:pStyle w:val="Prrafodelista"/>
        <w:numPr>
          <w:ilvl w:val="0"/>
          <w:numId w:val="34"/>
        </w:numPr>
        <w:rPr>
          <w:b/>
          <w:sz w:val="22"/>
        </w:rPr>
      </w:pPr>
      <w:r w:rsidRPr="009C4C62">
        <w:rPr>
          <w:b/>
          <w:sz w:val="22"/>
        </w:rPr>
        <w:t>Documentos Anexos:</w:t>
      </w:r>
    </w:p>
    <w:p w14:paraId="2FD45D41" w14:textId="77777777" w:rsidR="009C4C62" w:rsidRDefault="009C4C62" w:rsidP="009C4C62">
      <w:pPr>
        <w:pStyle w:val="Prrafodelista"/>
        <w:ind w:left="420"/>
        <w:rPr>
          <w:sz w:val="22"/>
        </w:rPr>
      </w:pPr>
    </w:p>
    <w:p w14:paraId="010A52BF" w14:textId="691EFC3D" w:rsidR="009C4C62" w:rsidRDefault="009C4C62" w:rsidP="009C4C62">
      <w:pPr>
        <w:pStyle w:val="Prrafodelista"/>
        <w:numPr>
          <w:ilvl w:val="0"/>
          <w:numId w:val="41"/>
        </w:numPr>
        <w:rPr>
          <w:sz w:val="22"/>
        </w:rPr>
      </w:pPr>
      <w:r>
        <w:rPr>
          <w:sz w:val="22"/>
        </w:rPr>
        <w:t>Certificado de existencia y de representación legal</w:t>
      </w:r>
    </w:p>
    <w:p w14:paraId="386B649D" w14:textId="538209D6" w:rsidR="009C4C62" w:rsidRDefault="00070BA4" w:rsidP="009C4C62">
      <w:pPr>
        <w:pStyle w:val="Prrafodelista"/>
        <w:numPr>
          <w:ilvl w:val="0"/>
          <w:numId w:val="41"/>
        </w:numPr>
        <w:rPr>
          <w:sz w:val="22"/>
        </w:rPr>
      </w:pPr>
      <w:r>
        <w:rPr>
          <w:sz w:val="22"/>
        </w:rPr>
        <w:t xml:space="preserve">Documento que certifique el </w:t>
      </w:r>
      <w:r w:rsidR="009C4C62">
        <w:rPr>
          <w:sz w:val="22"/>
        </w:rPr>
        <w:t>tamaño de</w:t>
      </w:r>
      <w:r>
        <w:rPr>
          <w:sz w:val="22"/>
        </w:rPr>
        <w:t xml:space="preserve"> la empresa</w:t>
      </w:r>
    </w:p>
    <w:p w14:paraId="4194160E" w14:textId="7206613D" w:rsidR="009C4C62" w:rsidRDefault="009C4C62" w:rsidP="009C4C62">
      <w:pPr>
        <w:pStyle w:val="Prrafodelista"/>
        <w:numPr>
          <w:ilvl w:val="0"/>
          <w:numId w:val="41"/>
        </w:numPr>
        <w:rPr>
          <w:sz w:val="22"/>
        </w:rPr>
      </w:pPr>
      <w:r>
        <w:rPr>
          <w:sz w:val="22"/>
        </w:rPr>
        <w:t>Documentos que soporten la vinculación laboral entre el empleador y los profesionales con título de doctorado</w:t>
      </w:r>
    </w:p>
    <w:p w14:paraId="79CD4B08" w14:textId="51F39991" w:rsidR="009C4C62" w:rsidRDefault="009C4C62" w:rsidP="009C4C62">
      <w:pPr>
        <w:pStyle w:val="Prrafodelista"/>
        <w:numPr>
          <w:ilvl w:val="0"/>
          <w:numId w:val="41"/>
        </w:numPr>
        <w:rPr>
          <w:sz w:val="22"/>
        </w:rPr>
      </w:pPr>
      <w:r>
        <w:rPr>
          <w:sz w:val="22"/>
        </w:rPr>
        <w:t>Listado línea base de profesionales con título de doctorado vinculado al 25 de mayo de 2019</w:t>
      </w:r>
    </w:p>
    <w:p w14:paraId="08DAEE46" w14:textId="3CE09B03" w:rsidR="009C4C62" w:rsidRPr="002070B4" w:rsidRDefault="009C4C62" w:rsidP="002070B4">
      <w:pPr>
        <w:pStyle w:val="Prrafodelista"/>
        <w:numPr>
          <w:ilvl w:val="0"/>
          <w:numId w:val="41"/>
        </w:numPr>
        <w:rPr>
          <w:sz w:val="22"/>
        </w:rPr>
      </w:pPr>
      <w:r>
        <w:rPr>
          <w:rFonts w:ascii="Arial" w:hAnsi="Arial" w:cs="Arial"/>
          <w:color w:val="202124"/>
          <w:sz w:val="20"/>
          <w:szCs w:val="20"/>
          <w:shd w:val="clear" w:color="auto" w:fill="FFFFFF"/>
        </w:rPr>
        <w:t>M603PR04G01F01</w:t>
      </w:r>
      <w:r>
        <w:rPr>
          <w:rFonts w:ascii="Arial" w:hAnsi="Arial" w:cs="Arial"/>
          <w:color w:val="202124"/>
          <w:sz w:val="20"/>
          <w:szCs w:val="20"/>
          <w:shd w:val="clear" w:color="auto" w:fill="FFFFFF"/>
        </w:rPr>
        <w:t xml:space="preserve"> – </w:t>
      </w:r>
      <w:r w:rsidR="002070B4" w:rsidRPr="002070B4">
        <w:rPr>
          <w:rFonts w:ascii="Arial" w:hAnsi="Arial" w:cs="Arial"/>
          <w:color w:val="202124"/>
          <w:sz w:val="20"/>
          <w:szCs w:val="20"/>
          <w:shd w:val="clear" w:color="auto" w:fill="FFFFFF"/>
        </w:rPr>
        <w:t>Modelo de carta de presentación para acceder a beneficios tributarios por vinculación de personal con título de doctorado a empresas</w:t>
      </w:r>
    </w:p>
    <w:p w14:paraId="0FA787DA" w14:textId="0EF3FBD0" w:rsidR="002070B4" w:rsidRPr="002070B4" w:rsidRDefault="002070B4" w:rsidP="002070B4">
      <w:pPr>
        <w:pStyle w:val="Prrafodelista"/>
        <w:numPr>
          <w:ilvl w:val="0"/>
          <w:numId w:val="41"/>
        </w:numPr>
        <w:rPr>
          <w:sz w:val="22"/>
        </w:rPr>
      </w:pPr>
      <w:r>
        <w:rPr>
          <w:rFonts w:ascii="Arial" w:hAnsi="Arial" w:cs="Arial"/>
          <w:color w:val="202124"/>
          <w:sz w:val="20"/>
          <w:szCs w:val="20"/>
          <w:shd w:val="clear" w:color="auto" w:fill="FFFFFF"/>
        </w:rPr>
        <w:t>Hoja de vida registrada y actualizada en CvLAC</w:t>
      </w:r>
    </w:p>
    <w:p w14:paraId="411005CC" w14:textId="6A10A91A" w:rsidR="002070B4" w:rsidRPr="002070B4" w:rsidRDefault="002070B4" w:rsidP="002070B4">
      <w:pPr>
        <w:pStyle w:val="Prrafodelista"/>
        <w:numPr>
          <w:ilvl w:val="0"/>
          <w:numId w:val="41"/>
        </w:numPr>
        <w:rPr>
          <w:sz w:val="22"/>
        </w:rPr>
      </w:pPr>
      <w:r>
        <w:rPr>
          <w:rFonts w:ascii="Arial" w:hAnsi="Arial" w:cs="Arial"/>
          <w:color w:val="202124"/>
          <w:sz w:val="20"/>
          <w:szCs w:val="20"/>
          <w:shd w:val="clear" w:color="auto" w:fill="FFFFFF"/>
        </w:rPr>
        <w:t xml:space="preserve">Diploma y acta de grado de </w:t>
      </w:r>
      <w:r w:rsidRPr="002070B4">
        <w:rPr>
          <w:rFonts w:ascii="Arial" w:hAnsi="Arial" w:cs="Arial"/>
          <w:color w:val="202124"/>
          <w:sz w:val="20"/>
          <w:szCs w:val="20"/>
          <w:shd w:val="clear" w:color="auto" w:fill="FFFFFF"/>
        </w:rPr>
        <w:t>los profesionales con título de doctorado vinculado y los documentos que prueben la convalidación de los títulos de doctorado obtenidos en el exterior, cuando aplique.</w:t>
      </w:r>
    </w:p>
    <w:p w14:paraId="02B166FA" w14:textId="77777777" w:rsidR="00BC09C3" w:rsidRDefault="00BC09C3" w:rsidP="00BC09C3">
      <w:pPr>
        <w:pStyle w:val="Prrafodelista"/>
        <w:ind w:left="780"/>
        <w:rPr>
          <w:sz w:val="22"/>
        </w:rPr>
      </w:pPr>
    </w:p>
    <w:p w14:paraId="69A6376D" w14:textId="5F685312" w:rsidR="00321DF9" w:rsidRPr="00EC4042" w:rsidRDefault="00321DF9" w:rsidP="00321DF9">
      <w:pPr>
        <w:rPr>
          <w:sz w:val="22"/>
        </w:rPr>
      </w:pPr>
      <w:r w:rsidRPr="00EC4042">
        <w:rPr>
          <w:b/>
          <w:bCs/>
          <w:sz w:val="22"/>
        </w:rPr>
        <w:t xml:space="preserve">Nota: </w:t>
      </w:r>
      <w:r w:rsidRPr="00EC4042">
        <w:rPr>
          <w:sz w:val="22"/>
        </w:rPr>
        <w:t xml:space="preserve">Para los casos </w:t>
      </w:r>
      <w:r w:rsidR="00EC4042" w:rsidRPr="00EC4042">
        <w:rPr>
          <w:sz w:val="22"/>
        </w:rPr>
        <w:t xml:space="preserve">en los </w:t>
      </w:r>
      <w:r w:rsidRPr="00EC4042">
        <w:rPr>
          <w:sz w:val="22"/>
        </w:rPr>
        <w:t xml:space="preserve">que la empresa haya realizado </w:t>
      </w:r>
      <w:r w:rsidR="00C621F3" w:rsidRPr="00EC4042">
        <w:rPr>
          <w:sz w:val="22"/>
        </w:rPr>
        <w:t>una solicitud previamente, el formulario solicitará el respectivo código y traerá dicha información, la cual podrá ser modificada.</w:t>
      </w:r>
    </w:p>
    <w:p w14:paraId="418FEBB2" w14:textId="77777777" w:rsidR="00321DF9" w:rsidRPr="00FB4B6F" w:rsidRDefault="00321DF9" w:rsidP="00321DF9">
      <w:pPr>
        <w:ind w:left="420"/>
      </w:pPr>
    </w:p>
    <w:p w14:paraId="0F36F43B" w14:textId="3C63B3D7" w:rsidR="00001684" w:rsidRDefault="00133109" w:rsidP="00DA2FCA">
      <w:pPr>
        <w:pStyle w:val="Ttulo2"/>
      </w:pPr>
      <w:bookmarkStart w:id="19" w:name="_Toc63246469"/>
      <w:r w:rsidRPr="00133109">
        <w:t>Verificación</w:t>
      </w:r>
      <w:r>
        <w:t xml:space="preserve"> de </w:t>
      </w:r>
      <w:r w:rsidR="000642D9">
        <w:t>solicitud</w:t>
      </w:r>
      <w:bookmarkEnd w:id="19"/>
      <w:r w:rsidR="000642D9">
        <w:t xml:space="preserve"> </w:t>
      </w:r>
    </w:p>
    <w:p w14:paraId="1A312AE8" w14:textId="6B47D75A" w:rsidR="00D5629B" w:rsidRDefault="00D5629B" w:rsidP="00D5629B"/>
    <w:p w14:paraId="230370A9" w14:textId="42370086" w:rsidR="007556F4" w:rsidRPr="00910A8E" w:rsidRDefault="007556F4" w:rsidP="007556F4">
      <w:pPr>
        <w:rPr>
          <w:rFonts w:cs="Arial"/>
          <w:sz w:val="22"/>
        </w:rPr>
      </w:pPr>
      <w:r w:rsidRPr="00133109">
        <w:rPr>
          <w:rFonts w:cs="Arial"/>
          <w:sz w:val="22"/>
        </w:rPr>
        <w:t>L</w:t>
      </w:r>
      <w:r w:rsidR="00133109" w:rsidRPr="00133109">
        <w:rPr>
          <w:rFonts w:cs="Arial"/>
          <w:sz w:val="22"/>
        </w:rPr>
        <w:t xml:space="preserve">as </w:t>
      </w:r>
      <w:r w:rsidR="000642D9" w:rsidRPr="00133109">
        <w:rPr>
          <w:rFonts w:cs="Arial"/>
          <w:sz w:val="22"/>
        </w:rPr>
        <w:t>solicitudes inscritas</w:t>
      </w:r>
      <w:r w:rsidRPr="00133109">
        <w:rPr>
          <w:rFonts w:cs="Arial"/>
          <w:sz w:val="22"/>
        </w:rPr>
        <w:t xml:space="preserve"> en la presente ventanilla abierta y que cumplan con la etapa de registro, serán </w:t>
      </w:r>
      <w:r w:rsidR="000642D9">
        <w:rPr>
          <w:rFonts w:cs="Arial"/>
          <w:sz w:val="22"/>
        </w:rPr>
        <w:t xml:space="preserve">verificadas </w:t>
      </w:r>
      <w:r w:rsidR="00EC4042">
        <w:rPr>
          <w:rFonts w:cs="Arial"/>
          <w:sz w:val="22"/>
        </w:rPr>
        <w:t xml:space="preserve">y </w:t>
      </w:r>
      <w:r w:rsidR="00EC4042" w:rsidRPr="00586EF2">
        <w:rPr>
          <w:rFonts w:cs="Arial"/>
          <w:sz w:val="22"/>
        </w:rPr>
        <w:t xml:space="preserve">evaluadas </w:t>
      </w:r>
      <w:r w:rsidRPr="00133109">
        <w:rPr>
          <w:rFonts w:cs="Arial"/>
          <w:sz w:val="22"/>
        </w:rPr>
        <w:t xml:space="preserve">por </w:t>
      </w:r>
      <w:r w:rsidR="00EC4042">
        <w:rPr>
          <w:rFonts w:cs="Arial"/>
          <w:sz w:val="22"/>
        </w:rPr>
        <w:t xml:space="preserve">el </w:t>
      </w:r>
      <w:r w:rsidR="00EC4042" w:rsidRPr="00486492">
        <w:rPr>
          <w:sz w:val="22"/>
          <w:szCs w:val="20"/>
        </w:rPr>
        <w:t>Ministerio de Ciencia, Tecnología e Innovación</w:t>
      </w:r>
      <w:r w:rsidRPr="00133109">
        <w:rPr>
          <w:rFonts w:cs="Arial"/>
          <w:sz w:val="22"/>
        </w:rPr>
        <w:t xml:space="preserve">, teniendo en cuenta los criterios de </w:t>
      </w:r>
      <w:r w:rsidR="006A7601">
        <w:rPr>
          <w:rFonts w:cs="Arial"/>
          <w:sz w:val="22"/>
        </w:rPr>
        <w:t>aprobación</w:t>
      </w:r>
      <w:r w:rsidR="00122F23">
        <w:rPr>
          <w:rFonts w:cs="Arial"/>
          <w:sz w:val="22"/>
        </w:rPr>
        <w:t xml:space="preserve"> descritos a continuación</w:t>
      </w:r>
      <w:r w:rsidRPr="00133109">
        <w:rPr>
          <w:rFonts w:cs="Arial"/>
          <w:sz w:val="22"/>
        </w:rPr>
        <w:t>.</w:t>
      </w:r>
      <w:r w:rsidR="00EC4042">
        <w:rPr>
          <w:rFonts w:cs="Arial"/>
          <w:sz w:val="22"/>
        </w:rPr>
        <w:t xml:space="preserve"> </w:t>
      </w:r>
      <w:r w:rsidRPr="00910A8E">
        <w:rPr>
          <w:rFonts w:cs="Arial"/>
          <w:sz w:val="22"/>
        </w:rPr>
        <w:t xml:space="preserve">Cabe resaltar que toda información proporcionada </w:t>
      </w:r>
      <w:r w:rsidR="00EC4042">
        <w:rPr>
          <w:rFonts w:cs="Arial"/>
          <w:sz w:val="22"/>
        </w:rPr>
        <w:t xml:space="preserve">a través de la ventanilla abierta </w:t>
      </w:r>
      <w:r w:rsidRPr="00910A8E">
        <w:rPr>
          <w:rFonts w:cs="Arial"/>
          <w:sz w:val="22"/>
        </w:rPr>
        <w:t xml:space="preserve">es de </w:t>
      </w:r>
      <w:r w:rsidRPr="00910A8E">
        <w:rPr>
          <w:rFonts w:cs="Arial"/>
          <w:sz w:val="22"/>
        </w:rPr>
        <w:lastRenderedPageBreak/>
        <w:t xml:space="preserve">carácter </w:t>
      </w:r>
      <w:r w:rsidRPr="00910A8E">
        <w:rPr>
          <w:rFonts w:cs="Arial"/>
          <w:b/>
          <w:sz w:val="22"/>
          <w:u w:val="single"/>
        </w:rPr>
        <w:t>confidencial</w:t>
      </w:r>
      <w:r w:rsidRPr="00910A8E">
        <w:rPr>
          <w:rFonts w:cs="Arial"/>
          <w:sz w:val="22"/>
        </w:rPr>
        <w:t xml:space="preserve"> y no será utilizada para ningún fin diferente a la realización de </w:t>
      </w:r>
      <w:r w:rsidR="00EC4042">
        <w:rPr>
          <w:rFonts w:cs="Arial"/>
          <w:sz w:val="22"/>
        </w:rPr>
        <w:t>la</w:t>
      </w:r>
      <w:r w:rsidRPr="00910A8E">
        <w:rPr>
          <w:rFonts w:cs="Arial"/>
          <w:sz w:val="22"/>
        </w:rPr>
        <w:t xml:space="preserve"> </w:t>
      </w:r>
      <w:r w:rsidR="00133109">
        <w:rPr>
          <w:rFonts w:cs="Arial"/>
          <w:sz w:val="22"/>
        </w:rPr>
        <w:t>verificaci</w:t>
      </w:r>
      <w:r w:rsidR="00133109" w:rsidRPr="00586EF2">
        <w:rPr>
          <w:rFonts w:cs="Arial"/>
          <w:sz w:val="22"/>
        </w:rPr>
        <w:t xml:space="preserve">ón </w:t>
      </w:r>
      <w:r w:rsidR="00EC4042" w:rsidRPr="00586EF2">
        <w:rPr>
          <w:rFonts w:cs="Arial"/>
          <w:sz w:val="22"/>
        </w:rPr>
        <w:t xml:space="preserve">y evaluación </w:t>
      </w:r>
      <w:r w:rsidR="00133109" w:rsidRPr="00586EF2">
        <w:rPr>
          <w:rFonts w:cs="Arial"/>
          <w:sz w:val="22"/>
        </w:rPr>
        <w:t>de las solicitudes</w:t>
      </w:r>
      <w:r w:rsidRPr="00586EF2">
        <w:rPr>
          <w:rFonts w:cs="Arial"/>
          <w:sz w:val="22"/>
        </w:rPr>
        <w:t xml:space="preserve">. </w:t>
      </w:r>
      <w:r w:rsidR="00EC4042" w:rsidRPr="00586EF2">
        <w:rPr>
          <w:rFonts w:cs="Arial"/>
          <w:sz w:val="22"/>
        </w:rPr>
        <w:t>Los colaborad</w:t>
      </w:r>
      <w:r w:rsidR="00EC4042">
        <w:rPr>
          <w:rFonts w:cs="Arial"/>
          <w:sz w:val="22"/>
        </w:rPr>
        <w:t xml:space="preserve">ores del </w:t>
      </w:r>
      <w:r w:rsidR="00EC4042" w:rsidRPr="00486492">
        <w:rPr>
          <w:sz w:val="22"/>
          <w:szCs w:val="20"/>
        </w:rPr>
        <w:t>Ministerio de Ciencia, Tecnología e Innovación</w:t>
      </w:r>
      <w:r w:rsidR="00EC4042">
        <w:rPr>
          <w:sz w:val="22"/>
          <w:szCs w:val="20"/>
        </w:rPr>
        <w:t xml:space="preserve"> que hacen parte del </w:t>
      </w:r>
      <w:r w:rsidR="00EC4042" w:rsidRPr="00FB2098">
        <w:rPr>
          <w:rFonts w:cs="Arial"/>
          <w:sz w:val="22"/>
        </w:rPr>
        <w:t>proceso</w:t>
      </w:r>
      <w:r w:rsidR="00093044" w:rsidRPr="00FB2098">
        <w:rPr>
          <w:rFonts w:cs="Arial"/>
          <w:sz w:val="22"/>
        </w:rPr>
        <w:t xml:space="preserve"> de verificación de las solicitudes</w:t>
      </w:r>
      <w:r w:rsidR="00EE3036" w:rsidRPr="00FB2098">
        <w:rPr>
          <w:rFonts w:cs="Arial"/>
          <w:sz w:val="22"/>
        </w:rPr>
        <w:t xml:space="preserve"> estará cobijado</w:t>
      </w:r>
      <w:r w:rsidRPr="00FB2098">
        <w:rPr>
          <w:rFonts w:cs="Arial"/>
          <w:sz w:val="22"/>
        </w:rPr>
        <w:t xml:space="preserve"> por cláusulas de confidencialidad</w:t>
      </w:r>
      <w:r w:rsidRPr="00133109">
        <w:rPr>
          <w:rFonts w:cs="Arial"/>
          <w:sz w:val="22"/>
        </w:rPr>
        <w:t>.</w:t>
      </w:r>
    </w:p>
    <w:p w14:paraId="5605C6AE" w14:textId="77777777" w:rsidR="007556F4" w:rsidRPr="00910A8E" w:rsidRDefault="007556F4" w:rsidP="007556F4">
      <w:pPr>
        <w:rPr>
          <w:rFonts w:cs="Arial"/>
          <w:sz w:val="22"/>
        </w:rPr>
      </w:pPr>
    </w:p>
    <w:p w14:paraId="4B7B8FE0" w14:textId="43E8ECD6" w:rsidR="007556F4" w:rsidRPr="00FB2098" w:rsidRDefault="007556F4" w:rsidP="00FE546E">
      <w:pPr>
        <w:tabs>
          <w:tab w:val="center" w:pos="284"/>
        </w:tabs>
        <w:suppressAutoHyphens/>
        <w:rPr>
          <w:rFonts w:cs="Arial"/>
          <w:sz w:val="22"/>
        </w:rPr>
      </w:pPr>
      <w:r w:rsidRPr="00FB2098">
        <w:rPr>
          <w:rFonts w:cs="Arial"/>
          <w:sz w:val="22"/>
        </w:rPr>
        <w:t xml:space="preserve">En caso de requerirse, </w:t>
      </w:r>
      <w:r w:rsidR="00EC4042">
        <w:rPr>
          <w:rFonts w:cs="Arial"/>
          <w:sz w:val="22"/>
        </w:rPr>
        <w:t xml:space="preserve">el </w:t>
      </w:r>
      <w:r w:rsidR="00EC4042" w:rsidRPr="00486492">
        <w:rPr>
          <w:sz w:val="22"/>
          <w:szCs w:val="20"/>
        </w:rPr>
        <w:t>Ministerio de Ciencia, Tecnología e Innovación</w:t>
      </w:r>
      <w:r w:rsidRPr="00FB2098">
        <w:rPr>
          <w:rFonts w:cs="Arial"/>
          <w:sz w:val="22"/>
        </w:rPr>
        <w:t xml:space="preserve"> podrá solicitar información adicional para validar </w:t>
      </w:r>
      <w:r w:rsidR="000642D9" w:rsidRPr="00FB2098">
        <w:rPr>
          <w:rFonts w:cs="Arial"/>
          <w:sz w:val="22"/>
        </w:rPr>
        <w:t xml:space="preserve">y verificar la información suministrada, </w:t>
      </w:r>
      <w:r w:rsidR="00DE196A" w:rsidRPr="00FB2098">
        <w:rPr>
          <w:rFonts w:cs="Arial"/>
          <w:sz w:val="22"/>
        </w:rPr>
        <w:t>sobre</w:t>
      </w:r>
      <w:r w:rsidR="000642D9" w:rsidRPr="00FB2098">
        <w:rPr>
          <w:rFonts w:cs="Arial"/>
          <w:sz w:val="22"/>
        </w:rPr>
        <w:t xml:space="preserve"> l</w:t>
      </w:r>
      <w:r w:rsidRPr="00FB2098">
        <w:rPr>
          <w:rFonts w:cs="Arial"/>
          <w:sz w:val="22"/>
        </w:rPr>
        <w:t>a trazabilidad de la vinculación de doctores de la empresa postulante</w:t>
      </w:r>
      <w:r w:rsidR="000642D9" w:rsidRPr="00FB2098">
        <w:rPr>
          <w:rFonts w:cs="Arial"/>
          <w:sz w:val="22"/>
        </w:rPr>
        <w:t xml:space="preserve">, </w:t>
      </w:r>
      <w:r w:rsidR="00DE196A" w:rsidRPr="00FB2098">
        <w:rPr>
          <w:rFonts w:cs="Arial"/>
          <w:sz w:val="22"/>
        </w:rPr>
        <w:t>tales como</w:t>
      </w:r>
      <w:r w:rsidR="00586EF2">
        <w:rPr>
          <w:rFonts w:cs="Arial"/>
          <w:sz w:val="22"/>
        </w:rPr>
        <w:t xml:space="preserve"> soportes de contratación,</w:t>
      </w:r>
      <w:r w:rsidR="000642D9" w:rsidRPr="00FB2098">
        <w:rPr>
          <w:rFonts w:cs="Arial"/>
          <w:sz w:val="22"/>
        </w:rPr>
        <w:t xml:space="preserve"> </w:t>
      </w:r>
      <w:r w:rsidR="00547230" w:rsidRPr="00FB2098">
        <w:rPr>
          <w:rFonts w:cs="Arial"/>
          <w:sz w:val="22"/>
        </w:rPr>
        <w:t xml:space="preserve">del </w:t>
      </w:r>
      <w:r w:rsidR="000642D9" w:rsidRPr="00FB2098">
        <w:rPr>
          <w:rFonts w:cs="Arial"/>
          <w:sz w:val="22"/>
        </w:rPr>
        <w:t xml:space="preserve">tipo de vinculación laboral del personal, </w:t>
      </w:r>
      <w:r w:rsidR="00547230" w:rsidRPr="00FB2098">
        <w:rPr>
          <w:rFonts w:cs="Arial"/>
          <w:sz w:val="22"/>
        </w:rPr>
        <w:t xml:space="preserve">de los </w:t>
      </w:r>
      <w:r w:rsidR="000642D9" w:rsidRPr="00FB2098">
        <w:rPr>
          <w:rFonts w:cs="Arial"/>
          <w:sz w:val="22"/>
        </w:rPr>
        <w:t>salarios,</w:t>
      </w:r>
      <w:r w:rsidR="00547230" w:rsidRPr="00FB2098">
        <w:rPr>
          <w:rFonts w:cs="Arial"/>
          <w:sz w:val="22"/>
        </w:rPr>
        <w:t xml:space="preserve"> remuneraciones efectivas y bonificaciones </w:t>
      </w:r>
      <w:r w:rsidR="001A32BF" w:rsidRPr="00FB2098">
        <w:rPr>
          <w:rFonts w:cs="Arial"/>
          <w:sz w:val="22"/>
        </w:rPr>
        <w:t>no salariales</w:t>
      </w:r>
      <w:r w:rsidR="007B0197" w:rsidRPr="00FB2098">
        <w:rPr>
          <w:rFonts w:cs="Arial"/>
          <w:sz w:val="22"/>
        </w:rPr>
        <w:t xml:space="preserve"> </w:t>
      </w:r>
      <w:r w:rsidR="001A32BF" w:rsidRPr="00FB2098">
        <w:rPr>
          <w:rFonts w:cs="Arial"/>
          <w:sz w:val="22"/>
        </w:rPr>
        <w:t>e</w:t>
      </w:r>
      <w:r w:rsidR="00547230" w:rsidRPr="00FB2098">
        <w:rPr>
          <w:rFonts w:cs="Arial"/>
          <w:sz w:val="22"/>
        </w:rPr>
        <w:t>stipuladas en el contrato,</w:t>
      </w:r>
      <w:r w:rsidR="001A32BF" w:rsidRPr="00FB2098">
        <w:rPr>
          <w:rFonts w:cs="Arial"/>
          <w:sz w:val="22"/>
        </w:rPr>
        <w:t xml:space="preserve"> </w:t>
      </w:r>
      <w:r w:rsidR="000642D9" w:rsidRPr="00FB2098">
        <w:rPr>
          <w:rFonts w:cs="Arial"/>
          <w:sz w:val="22"/>
        </w:rPr>
        <w:t xml:space="preserve">actividades de I+D+i contractuales desarrolladas </w:t>
      </w:r>
      <w:r w:rsidR="002A545A" w:rsidRPr="00FB2098">
        <w:rPr>
          <w:rFonts w:cs="Arial"/>
          <w:sz w:val="22"/>
        </w:rPr>
        <w:t xml:space="preserve">o cuando </w:t>
      </w:r>
      <w:r w:rsidRPr="00FB2098">
        <w:rPr>
          <w:rFonts w:cs="Arial"/>
          <w:sz w:val="22"/>
        </w:rPr>
        <w:t>se presente</w:t>
      </w:r>
      <w:r w:rsidR="002A545A" w:rsidRPr="00FB2098">
        <w:rPr>
          <w:rFonts w:cs="Arial"/>
          <w:sz w:val="22"/>
        </w:rPr>
        <w:t>n</w:t>
      </w:r>
      <w:r w:rsidRPr="00FB2098">
        <w:rPr>
          <w:rFonts w:cs="Arial"/>
          <w:sz w:val="22"/>
        </w:rPr>
        <w:t xml:space="preserve"> inconsistencias en la documentación aportada para el tr</w:t>
      </w:r>
      <w:r w:rsidR="00133109" w:rsidRPr="00FB2098">
        <w:rPr>
          <w:rFonts w:cs="Arial"/>
          <w:sz w:val="22"/>
        </w:rPr>
        <w:t>á</w:t>
      </w:r>
      <w:r w:rsidRPr="00FB2098">
        <w:rPr>
          <w:rFonts w:cs="Arial"/>
          <w:sz w:val="22"/>
        </w:rPr>
        <w:t>mite</w:t>
      </w:r>
      <w:r w:rsidR="00133109" w:rsidRPr="00FB2098">
        <w:rPr>
          <w:rFonts w:cs="Arial"/>
          <w:sz w:val="22"/>
        </w:rPr>
        <w:t>.</w:t>
      </w:r>
    </w:p>
    <w:p w14:paraId="5B93720B" w14:textId="77777777" w:rsidR="00133109" w:rsidRPr="00133109" w:rsidRDefault="00133109" w:rsidP="00133109">
      <w:pPr>
        <w:pStyle w:val="Prrafodelista"/>
        <w:tabs>
          <w:tab w:val="center" w:pos="284"/>
        </w:tabs>
        <w:suppressAutoHyphens/>
        <w:ind w:left="360"/>
        <w:rPr>
          <w:rFonts w:cs="Arial"/>
          <w:sz w:val="22"/>
        </w:rPr>
      </w:pPr>
    </w:p>
    <w:p w14:paraId="746F5EA1" w14:textId="7395BA04" w:rsidR="00A81FDC" w:rsidRPr="00CD57F2" w:rsidRDefault="00A81FDC" w:rsidP="00EC4042">
      <w:pPr>
        <w:pStyle w:val="Ttulo2"/>
        <w:numPr>
          <w:ilvl w:val="0"/>
          <w:numId w:val="0"/>
        </w:numPr>
        <w:rPr>
          <w:b w:val="0"/>
          <w:bCs w:val="0"/>
          <w:sz w:val="22"/>
          <w:szCs w:val="22"/>
        </w:rPr>
      </w:pPr>
      <w:r w:rsidRPr="00CD57F2">
        <w:rPr>
          <w:b w:val="0"/>
          <w:bCs w:val="0"/>
          <w:sz w:val="22"/>
          <w:szCs w:val="22"/>
        </w:rPr>
        <w:t xml:space="preserve">Dicha solicitud, </w:t>
      </w:r>
      <w:r w:rsidR="00EC4042" w:rsidRPr="00CD57F2">
        <w:rPr>
          <w:b w:val="0"/>
          <w:bCs w:val="0"/>
          <w:sz w:val="22"/>
          <w:szCs w:val="22"/>
        </w:rPr>
        <w:t xml:space="preserve">será </w:t>
      </w:r>
      <w:r w:rsidRPr="00CD57F2">
        <w:rPr>
          <w:b w:val="0"/>
          <w:bCs w:val="0"/>
          <w:sz w:val="22"/>
          <w:szCs w:val="22"/>
        </w:rPr>
        <w:t>realiza</w:t>
      </w:r>
      <w:r w:rsidR="00EC4042" w:rsidRPr="00CD57F2">
        <w:rPr>
          <w:b w:val="0"/>
          <w:bCs w:val="0"/>
          <w:sz w:val="22"/>
          <w:szCs w:val="22"/>
        </w:rPr>
        <w:t xml:space="preserve">da </w:t>
      </w:r>
      <w:r w:rsidRPr="00CD57F2">
        <w:rPr>
          <w:b w:val="0"/>
          <w:bCs w:val="0"/>
          <w:sz w:val="22"/>
          <w:szCs w:val="22"/>
        </w:rPr>
        <w:t>por medio de</w:t>
      </w:r>
      <w:r w:rsidR="00EC4042" w:rsidRPr="00CD57F2">
        <w:rPr>
          <w:b w:val="0"/>
          <w:bCs w:val="0"/>
          <w:sz w:val="22"/>
          <w:szCs w:val="22"/>
        </w:rPr>
        <w:t>l</w:t>
      </w:r>
      <w:r w:rsidRPr="00CD57F2">
        <w:rPr>
          <w:b w:val="0"/>
          <w:bCs w:val="0"/>
          <w:sz w:val="22"/>
          <w:szCs w:val="22"/>
        </w:rPr>
        <w:t xml:space="preserve"> correo electrónico </w:t>
      </w:r>
      <w:r w:rsidR="00586EF2" w:rsidRPr="00CD57F2">
        <w:rPr>
          <w:b w:val="0"/>
          <w:bCs w:val="0"/>
          <w:sz w:val="22"/>
          <w:szCs w:val="22"/>
        </w:rPr>
        <w:t>beneficios_tributarios</w:t>
      </w:r>
      <w:r w:rsidR="00D57AA5" w:rsidRPr="00CD57F2">
        <w:rPr>
          <w:b w:val="0"/>
          <w:bCs w:val="0"/>
          <w:sz w:val="22"/>
          <w:szCs w:val="22"/>
        </w:rPr>
        <w:t>@m</w:t>
      </w:r>
      <w:r w:rsidR="00EC4042" w:rsidRPr="00CD57F2">
        <w:rPr>
          <w:b w:val="0"/>
          <w:bCs w:val="0"/>
          <w:sz w:val="22"/>
          <w:szCs w:val="22"/>
        </w:rPr>
        <w:t xml:space="preserve">inciencias.gov.co </w:t>
      </w:r>
      <w:r w:rsidRPr="00CD57F2">
        <w:rPr>
          <w:b w:val="0"/>
          <w:bCs w:val="0"/>
          <w:sz w:val="22"/>
          <w:szCs w:val="22"/>
        </w:rPr>
        <w:t>a los datos de contacto</w:t>
      </w:r>
      <w:r w:rsidR="00EC4042" w:rsidRPr="00CD57F2">
        <w:rPr>
          <w:b w:val="0"/>
          <w:bCs w:val="0"/>
          <w:sz w:val="22"/>
          <w:szCs w:val="22"/>
        </w:rPr>
        <w:t xml:space="preserve"> </w:t>
      </w:r>
      <w:r w:rsidRPr="00CD57F2">
        <w:rPr>
          <w:b w:val="0"/>
          <w:bCs w:val="0"/>
          <w:sz w:val="22"/>
          <w:szCs w:val="22"/>
        </w:rPr>
        <w:t>suministrados por la empresa</w:t>
      </w:r>
      <w:r w:rsidR="00EC4042" w:rsidRPr="00CD57F2">
        <w:rPr>
          <w:b w:val="0"/>
          <w:bCs w:val="0"/>
          <w:sz w:val="22"/>
          <w:szCs w:val="22"/>
        </w:rPr>
        <w:t xml:space="preserve"> en el formulario de registro y deberán ser remitidos a este mismo correo en un plazo no mayor a </w:t>
      </w:r>
      <w:r w:rsidR="00792D9A" w:rsidRPr="00CD57F2">
        <w:rPr>
          <w:b w:val="0"/>
          <w:bCs w:val="0"/>
          <w:sz w:val="22"/>
          <w:szCs w:val="22"/>
        </w:rPr>
        <w:t>3 (tres)</w:t>
      </w:r>
      <w:r w:rsidR="00EC4042" w:rsidRPr="00CD57F2">
        <w:rPr>
          <w:b w:val="0"/>
          <w:bCs w:val="0"/>
          <w:sz w:val="22"/>
          <w:szCs w:val="22"/>
        </w:rPr>
        <w:t xml:space="preserve"> días</w:t>
      </w:r>
      <w:r w:rsidR="00792D9A" w:rsidRPr="00CD57F2">
        <w:rPr>
          <w:b w:val="0"/>
          <w:bCs w:val="0"/>
          <w:sz w:val="22"/>
          <w:szCs w:val="22"/>
        </w:rPr>
        <w:t xml:space="preserve"> hábiles</w:t>
      </w:r>
      <w:r w:rsidR="00BF0D06" w:rsidRPr="00CD57F2">
        <w:rPr>
          <w:b w:val="0"/>
          <w:bCs w:val="0"/>
          <w:sz w:val="22"/>
          <w:szCs w:val="22"/>
        </w:rPr>
        <w:t>.</w:t>
      </w:r>
    </w:p>
    <w:p w14:paraId="0B1FBB88" w14:textId="77777777" w:rsidR="007556F4" w:rsidRPr="00910A8E" w:rsidRDefault="007556F4" w:rsidP="007556F4">
      <w:pPr>
        <w:tabs>
          <w:tab w:val="center" w:pos="284"/>
        </w:tabs>
        <w:suppressAutoHyphens/>
        <w:rPr>
          <w:rFonts w:cs="Arial"/>
          <w:bCs/>
          <w:color w:val="000000"/>
          <w:sz w:val="22"/>
          <w:lang w:val="es-ES_tradnl"/>
        </w:rPr>
      </w:pPr>
    </w:p>
    <w:p w14:paraId="530C131F" w14:textId="114679BC" w:rsidR="00122F23" w:rsidRDefault="00122F23" w:rsidP="007556F4">
      <w:pPr>
        <w:tabs>
          <w:tab w:val="center" w:pos="284"/>
        </w:tabs>
        <w:suppressAutoHyphens/>
        <w:rPr>
          <w:rFonts w:cs="Arial"/>
          <w:bCs/>
          <w:sz w:val="22"/>
          <w:lang w:val="es-ES_tradnl"/>
        </w:rPr>
      </w:pPr>
    </w:p>
    <w:p w14:paraId="57B8E33C" w14:textId="79FB8638" w:rsidR="00122F23" w:rsidRPr="00EC4042" w:rsidRDefault="00BE56D7" w:rsidP="00B47ED4">
      <w:pPr>
        <w:pStyle w:val="Ttulo2"/>
        <w:rPr>
          <w:sz w:val="22"/>
          <w:szCs w:val="22"/>
          <w:lang w:val="es-ES_tradnl"/>
        </w:rPr>
      </w:pPr>
      <w:bookmarkStart w:id="20" w:name="_Toc63246470"/>
      <w:r w:rsidRPr="00EC4042">
        <w:rPr>
          <w:sz w:val="22"/>
          <w:szCs w:val="22"/>
        </w:rPr>
        <w:t>Criterios</w:t>
      </w:r>
      <w:r w:rsidRPr="00EC4042">
        <w:rPr>
          <w:sz w:val="22"/>
          <w:szCs w:val="22"/>
          <w:lang w:val="es-ES_tradnl"/>
        </w:rPr>
        <w:t xml:space="preserve"> de</w:t>
      </w:r>
      <w:r w:rsidR="00C32B7C" w:rsidRPr="00EC4042">
        <w:rPr>
          <w:sz w:val="22"/>
          <w:szCs w:val="22"/>
          <w:lang w:val="es-ES_tradnl"/>
        </w:rPr>
        <w:t xml:space="preserve"> verificación</w:t>
      </w:r>
      <w:bookmarkEnd w:id="20"/>
    </w:p>
    <w:p w14:paraId="5B991CE6" w14:textId="6AC09820" w:rsidR="00122F23" w:rsidRDefault="00122F23" w:rsidP="007556F4">
      <w:pPr>
        <w:tabs>
          <w:tab w:val="center" w:pos="284"/>
        </w:tabs>
        <w:suppressAutoHyphens/>
        <w:rPr>
          <w:rFonts w:cs="Arial"/>
          <w:bCs/>
          <w:sz w:val="22"/>
          <w:lang w:val="es-ES_tradnl"/>
        </w:rPr>
      </w:pPr>
    </w:p>
    <w:p w14:paraId="7998EC99" w14:textId="7DE3C105" w:rsidR="00E0703C" w:rsidRDefault="00E0703C" w:rsidP="00E0703C">
      <w:pPr>
        <w:tabs>
          <w:tab w:val="center" w:pos="284"/>
        </w:tabs>
        <w:suppressAutoHyphens/>
        <w:rPr>
          <w:rFonts w:cs="Arial"/>
          <w:bCs/>
          <w:sz w:val="22"/>
          <w:lang w:val="es-ES_tradnl"/>
        </w:rPr>
      </w:pPr>
      <w:r w:rsidRPr="00FB2098">
        <w:rPr>
          <w:rFonts w:cs="Arial"/>
          <w:bCs/>
          <w:sz w:val="22"/>
          <w:lang w:val="es-ES_tradnl"/>
        </w:rPr>
        <w:t xml:space="preserve">Las solicitudes presentadas </w:t>
      </w:r>
      <w:r w:rsidR="00584E2F" w:rsidRPr="00FB2098">
        <w:rPr>
          <w:rFonts w:cs="Arial"/>
          <w:bCs/>
          <w:sz w:val="22"/>
          <w:lang w:val="es-ES_tradnl"/>
        </w:rPr>
        <w:t>en cada vigencia fiscal</w:t>
      </w:r>
      <w:r w:rsidRPr="00FB2098">
        <w:rPr>
          <w:rFonts w:cs="Arial"/>
          <w:bCs/>
          <w:sz w:val="22"/>
          <w:lang w:val="es-ES_tradnl"/>
        </w:rPr>
        <w:t xml:space="preserve"> </w:t>
      </w:r>
      <w:r w:rsidR="00E162B2" w:rsidRPr="00FB2098">
        <w:rPr>
          <w:rFonts w:cs="Arial"/>
          <w:bCs/>
          <w:sz w:val="22"/>
          <w:lang w:val="es-ES_tradnl"/>
        </w:rPr>
        <w:t>de acuerdo con</w:t>
      </w:r>
      <w:r w:rsidR="00254836" w:rsidRPr="00FB2098">
        <w:rPr>
          <w:rFonts w:cs="Arial"/>
          <w:bCs/>
          <w:sz w:val="22"/>
          <w:lang w:val="es-ES_tradnl"/>
        </w:rPr>
        <w:t xml:space="preserve"> lo </w:t>
      </w:r>
      <w:r w:rsidRPr="00FB2098">
        <w:rPr>
          <w:rFonts w:cs="Arial"/>
          <w:bCs/>
          <w:sz w:val="22"/>
          <w:lang w:val="es-ES_tradnl"/>
        </w:rPr>
        <w:t>estipulado</w:t>
      </w:r>
      <w:r w:rsidR="001A32BF" w:rsidRPr="00FB2098">
        <w:rPr>
          <w:rFonts w:cs="Arial"/>
          <w:bCs/>
          <w:sz w:val="22"/>
          <w:lang w:val="es-ES_tradnl"/>
        </w:rPr>
        <w:t xml:space="preserve"> en el punto 5.</w:t>
      </w:r>
      <w:r w:rsidR="00584E2F" w:rsidRPr="00FB2098">
        <w:rPr>
          <w:rFonts w:cs="Arial"/>
          <w:bCs/>
          <w:sz w:val="22"/>
          <w:lang w:val="es-ES_tradnl"/>
        </w:rPr>
        <w:t xml:space="preserve"> Cronograma de</w:t>
      </w:r>
      <w:r w:rsidRPr="00FB2098">
        <w:rPr>
          <w:rFonts w:cs="Arial"/>
          <w:bCs/>
          <w:sz w:val="22"/>
          <w:lang w:val="es-ES_tradnl"/>
        </w:rPr>
        <w:t xml:space="preserve"> la </w:t>
      </w:r>
      <w:r w:rsidR="00584E2F" w:rsidRPr="00FB2098">
        <w:rPr>
          <w:rFonts w:cs="Arial"/>
          <w:bCs/>
          <w:sz w:val="22"/>
          <w:lang w:val="es-ES_tradnl"/>
        </w:rPr>
        <w:t xml:space="preserve">presente </w:t>
      </w:r>
      <w:r w:rsidRPr="00FB2098">
        <w:rPr>
          <w:rFonts w:cs="Arial"/>
          <w:bCs/>
          <w:sz w:val="22"/>
          <w:lang w:val="es-ES_tradnl"/>
        </w:rPr>
        <w:t>ventanilla abierta</w:t>
      </w:r>
      <w:r w:rsidR="00EC4042">
        <w:rPr>
          <w:rFonts w:cs="Arial"/>
          <w:bCs/>
          <w:sz w:val="22"/>
          <w:lang w:val="es-ES_tradnl"/>
        </w:rPr>
        <w:t xml:space="preserve"> </w:t>
      </w:r>
      <w:r w:rsidR="00584E2F" w:rsidRPr="00FB2098">
        <w:rPr>
          <w:rFonts w:cs="Arial"/>
          <w:bCs/>
          <w:sz w:val="22"/>
          <w:lang w:val="es-ES_tradnl"/>
        </w:rPr>
        <w:t xml:space="preserve">y </w:t>
      </w:r>
      <w:r w:rsidR="00EC4042">
        <w:rPr>
          <w:rFonts w:cs="Arial"/>
          <w:bCs/>
          <w:sz w:val="22"/>
          <w:lang w:val="es-ES_tradnl"/>
        </w:rPr>
        <w:t xml:space="preserve">que </w:t>
      </w:r>
      <w:r w:rsidRPr="00FB2098">
        <w:rPr>
          <w:rFonts w:cs="Arial"/>
          <w:bCs/>
          <w:sz w:val="22"/>
          <w:lang w:val="es-ES_tradnl"/>
        </w:rPr>
        <w:t>cumplan con la totalidad de los requisitos, se someterán a los siguientes criterios de</w:t>
      </w:r>
      <w:r w:rsidR="00C32B7C" w:rsidRPr="00FB2098">
        <w:rPr>
          <w:rFonts w:cs="Arial"/>
          <w:bCs/>
          <w:sz w:val="22"/>
          <w:lang w:val="es-ES_tradnl"/>
        </w:rPr>
        <w:t xml:space="preserve"> verificación</w:t>
      </w:r>
      <w:r w:rsidR="00254836" w:rsidRPr="00FB2098">
        <w:rPr>
          <w:rFonts w:cs="Arial"/>
          <w:bCs/>
          <w:sz w:val="22"/>
          <w:lang w:val="es-ES_tradnl"/>
        </w:rPr>
        <w:t>, definidos por</w:t>
      </w:r>
      <w:r w:rsidR="00EC4042">
        <w:rPr>
          <w:rFonts w:cs="Arial"/>
          <w:bCs/>
          <w:sz w:val="22"/>
          <w:lang w:val="es-ES_tradnl"/>
        </w:rPr>
        <w:t xml:space="preserve"> el </w:t>
      </w:r>
      <w:r w:rsidR="00EC4042" w:rsidRPr="00486492">
        <w:rPr>
          <w:sz w:val="22"/>
          <w:szCs w:val="20"/>
        </w:rPr>
        <w:t>Ministerio de Ciencia, Tecnología e Innovación</w:t>
      </w:r>
      <w:r w:rsidR="00EC4042">
        <w:rPr>
          <w:sz w:val="22"/>
          <w:szCs w:val="20"/>
        </w:rPr>
        <w:t xml:space="preserve">. </w:t>
      </w:r>
    </w:p>
    <w:p w14:paraId="263F4A79" w14:textId="44E1252C" w:rsidR="00E0703C" w:rsidRDefault="00E0703C" w:rsidP="00E0703C">
      <w:pPr>
        <w:tabs>
          <w:tab w:val="center" w:pos="284"/>
        </w:tabs>
        <w:suppressAutoHyphens/>
        <w:rPr>
          <w:rFonts w:cs="Arial"/>
          <w:bCs/>
          <w:sz w:val="22"/>
          <w:lang w:val="es-ES_tradnl"/>
        </w:rPr>
      </w:pPr>
    </w:p>
    <w:p w14:paraId="0E3A1698" w14:textId="77777777" w:rsidR="00C32B7C" w:rsidRDefault="00C32B7C" w:rsidP="00D20020">
      <w:pPr>
        <w:tabs>
          <w:tab w:val="center" w:pos="284"/>
        </w:tabs>
        <w:suppressAutoHyphens/>
        <w:rPr>
          <w:rFonts w:cs="Arial"/>
          <w:b/>
          <w:sz w:val="22"/>
          <w:lang w:val="es-ES_tradnl"/>
        </w:rPr>
      </w:pPr>
      <w:r>
        <w:rPr>
          <w:rFonts w:cs="Arial"/>
          <w:b/>
          <w:sz w:val="22"/>
          <w:lang w:val="es-ES_tradnl"/>
        </w:rPr>
        <w:t xml:space="preserve">Información general de </w:t>
      </w:r>
      <w:r w:rsidR="001F6408" w:rsidRPr="00C55689">
        <w:rPr>
          <w:rFonts w:cs="Arial"/>
          <w:b/>
          <w:sz w:val="22"/>
          <w:lang w:val="es-ES_tradnl"/>
        </w:rPr>
        <w:t>la Solicitud</w:t>
      </w:r>
      <w:r>
        <w:rPr>
          <w:rFonts w:cs="Arial"/>
          <w:b/>
          <w:sz w:val="22"/>
          <w:lang w:val="es-ES_tradnl"/>
        </w:rPr>
        <w:t>.</w:t>
      </w:r>
    </w:p>
    <w:p w14:paraId="327BDC49" w14:textId="77777777" w:rsidR="00C32B7C" w:rsidRDefault="00C32B7C" w:rsidP="00D20020">
      <w:pPr>
        <w:tabs>
          <w:tab w:val="center" w:pos="284"/>
        </w:tabs>
        <w:suppressAutoHyphens/>
        <w:rPr>
          <w:rFonts w:cs="Arial"/>
          <w:b/>
          <w:sz w:val="22"/>
          <w:lang w:val="es-ES_tradnl"/>
        </w:rPr>
      </w:pPr>
    </w:p>
    <w:p w14:paraId="55275B98" w14:textId="21020FE3" w:rsidR="00C32B7C" w:rsidRPr="004D06A5" w:rsidRDefault="00D20020" w:rsidP="004D06A5">
      <w:pPr>
        <w:pStyle w:val="Prrafodelista"/>
        <w:numPr>
          <w:ilvl w:val="0"/>
          <w:numId w:val="32"/>
        </w:numPr>
        <w:tabs>
          <w:tab w:val="center" w:pos="284"/>
        </w:tabs>
        <w:suppressAutoHyphens/>
        <w:rPr>
          <w:rFonts w:cs="Arial"/>
          <w:bCs/>
          <w:sz w:val="22"/>
          <w:lang w:val="es-ES_tradnl"/>
        </w:rPr>
      </w:pPr>
      <w:r w:rsidRPr="004D06A5">
        <w:rPr>
          <w:rFonts w:cs="Arial"/>
          <w:bCs/>
          <w:sz w:val="22"/>
          <w:lang w:val="es-ES_tradnl"/>
        </w:rPr>
        <w:t xml:space="preserve">La empresa cuenta con un listado de profesionales con </w:t>
      </w:r>
      <w:r w:rsidR="00BA59BE" w:rsidRPr="004D06A5">
        <w:rPr>
          <w:rFonts w:cs="Arial"/>
          <w:bCs/>
          <w:sz w:val="22"/>
          <w:lang w:val="es-ES_tradnl"/>
        </w:rPr>
        <w:t>título</w:t>
      </w:r>
      <w:r w:rsidRPr="004D06A5">
        <w:rPr>
          <w:rFonts w:cs="Arial"/>
          <w:bCs/>
          <w:sz w:val="22"/>
          <w:lang w:val="es-ES_tradnl"/>
        </w:rPr>
        <w:t xml:space="preserve"> de doctor</w:t>
      </w:r>
      <w:r w:rsidR="00C32B7C" w:rsidRPr="004D06A5">
        <w:rPr>
          <w:rFonts w:cs="Arial"/>
          <w:bCs/>
          <w:sz w:val="22"/>
          <w:lang w:val="es-ES_tradnl"/>
        </w:rPr>
        <w:t>ado</w:t>
      </w:r>
      <w:r w:rsidRPr="004D06A5">
        <w:rPr>
          <w:rFonts w:cs="Arial"/>
          <w:bCs/>
          <w:sz w:val="22"/>
          <w:lang w:val="es-ES_tradnl"/>
        </w:rPr>
        <w:t xml:space="preserve"> antes del 25 de mayo 2019</w:t>
      </w:r>
    </w:p>
    <w:p w14:paraId="75CC2535" w14:textId="12E90575" w:rsidR="00D20020" w:rsidRPr="00C1262C" w:rsidRDefault="00C32B7C" w:rsidP="00C1262C">
      <w:pPr>
        <w:pStyle w:val="Prrafodelista"/>
        <w:numPr>
          <w:ilvl w:val="0"/>
          <w:numId w:val="23"/>
        </w:numPr>
        <w:tabs>
          <w:tab w:val="center" w:pos="284"/>
        </w:tabs>
        <w:suppressAutoHyphens/>
        <w:rPr>
          <w:rFonts w:cs="Arial"/>
          <w:bCs/>
          <w:sz w:val="22"/>
          <w:lang w:val="es-ES_tradnl"/>
        </w:rPr>
      </w:pPr>
      <w:r>
        <w:rPr>
          <w:rFonts w:cs="Arial"/>
          <w:bCs/>
          <w:sz w:val="22"/>
          <w:lang w:val="es-ES_tradnl"/>
        </w:rPr>
        <w:t xml:space="preserve">La empresa presenta un listado de profesionales con </w:t>
      </w:r>
      <w:r w:rsidR="00CD57F2">
        <w:rPr>
          <w:rFonts w:cs="Arial"/>
          <w:bCs/>
          <w:sz w:val="22"/>
          <w:lang w:val="es-ES_tradnl"/>
        </w:rPr>
        <w:t>título</w:t>
      </w:r>
      <w:r>
        <w:rPr>
          <w:rFonts w:cs="Arial"/>
          <w:bCs/>
          <w:sz w:val="22"/>
          <w:lang w:val="es-ES_tradnl"/>
        </w:rPr>
        <w:t xml:space="preserve"> de doctorado para la vigencia donde solicita el beneficio tributario.</w:t>
      </w:r>
    </w:p>
    <w:p w14:paraId="33BC5DF6" w14:textId="4FEE83D4" w:rsidR="00D20020" w:rsidRPr="00C1262C" w:rsidRDefault="00D20020" w:rsidP="00C1262C">
      <w:pPr>
        <w:pStyle w:val="Prrafodelista"/>
        <w:numPr>
          <w:ilvl w:val="0"/>
          <w:numId w:val="23"/>
        </w:numPr>
        <w:tabs>
          <w:tab w:val="center" w:pos="284"/>
        </w:tabs>
        <w:suppressAutoHyphens/>
        <w:rPr>
          <w:rFonts w:cs="Arial"/>
          <w:bCs/>
          <w:sz w:val="22"/>
          <w:lang w:val="es-ES_tradnl"/>
        </w:rPr>
      </w:pPr>
      <w:r w:rsidRPr="00C1262C">
        <w:rPr>
          <w:rFonts w:cs="Arial"/>
          <w:bCs/>
          <w:sz w:val="22"/>
          <w:lang w:val="es-ES_tradnl"/>
        </w:rPr>
        <w:t>La empresa cuenta con profesionales con título de doctor</w:t>
      </w:r>
      <w:r w:rsidR="004D06A5">
        <w:rPr>
          <w:rFonts w:cs="Arial"/>
          <w:bCs/>
          <w:sz w:val="22"/>
          <w:lang w:val="es-ES_tradnl"/>
        </w:rPr>
        <w:t>ado valido</w:t>
      </w:r>
      <w:r w:rsidRPr="00C1262C">
        <w:rPr>
          <w:rFonts w:cs="Arial"/>
          <w:bCs/>
          <w:sz w:val="22"/>
          <w:lang w:val="es-ES_tradnl"/>
        </w:rPr>
        <w:t xml:space="preserve"> en Colombia</w:t>
      </w:r>
      <w:r w:rsidRPr="00C1262C">
        <w:rPr>
          <w:rFonts w:cs="Arial"/>
          <w:bCs/>
          <w:sz w:val="22"/>
          <w:lang w:val="es-ES_tradnl"/>
        </w:rPr>
        <w:tab/>
      </w:r>
    </w:p>
    <w:p w14:paraId="66D7E49B" w14:textId="1CFF53EC" w:rsidR="00C32B7C" w:rsidRDefault="00D20020" w:rsidP="00C1262C">
      <w:pPr>
        <w:pStyle w:val="Prrafodelista"/>
        <w:numPr>
          <w:ilvl w:val="0"/>
          <w:numId w:val="23"/>
        </w:numPr>
        <w:tabs>
          <w:tab w:val="center" w:pos="284"/>
        </w:tabs>
        <w:suppressAutoHyphens/>
        <w:rPr>
          <w:rFonts w:cs="Arial"/>
          <w:bCs/>
          <w:sz w:val="22"/>
          <w:lang w:val="es-ES_tradnl"/>
        </w:rPr>
      </w:pPr>
      <w:r w:rsidRPr="00C1262C">
        <w:rPr>
          <w:rFonts w:cs="Arial"/>
          <w:bCs/>
          <w:sz w:val="22"/>
          <w:lang w:val="es-ES_tradnl"/>
        </w:rPr>
        <w:t xml:space="preserve">La empresa cuenta con vinculación laboral definida por contrato laboral a término fijo o indefinido o por obra labor o transitorio /ocasional para cada uno de los profesionales con </w:t>
      </w:r>
      <w:r w:rsidR="00BA59BE" w:rsidRPr="00C1262C">
        <w:rPr>
          <w:rFonts w:cs="Arial"/>
          <w:bCs/>
          <w:sz w:val="22"/>
          <w:lang w:val="es-ES_tradnl"/>
        </w:rPr>
        <w:t>título</w:t>
      </w:r>
      <w:r w:rsidRPr="00C1262C">
        <w:rPr>
          <w:rFonts w:cs="Arial"/>
          <w:bCs/>
          <w:sz w:val="22"/>
          <w:lang w:val="es-ES_tradnl"/>
        </w:rPr>
        <w:t xml:space="preserve"> de doctor</w:t>
      </w:r>
      <w:r w:rsidR="004D06A5">
        <w:rPr>
          <w:rFonts w:cs="Arial"/>
          <w:bCs/>
          <w:sz w:val="22"/>
          <w:lang w:val="es-ES_tradnl"/>
        </w:rPr>
        <w:t>ado</w:t>
      </w:r>
      <w:r w:rsidRPr="00C1262C">
        <w:rPr>
          <w:rFonts w:cs="Arial"/>
          <w:bCs/>
          <w:sz w:val="22"/>
          <w:lang w:val="es-ES_tradnl"/>
        </w:rPr>
        <w:t xml:space="preserve"> presentados en la ventanilla abierta </w:t>
      </w:r>
    </w:p>
    <w:p w14:paraId="23776419" w14:textId="650B7BB5" w:rsidR="00C32B7C" w:rsidRDefault="00C32B7C" w:rsidP="00C32B7C">
      <w:pPr>
        <w:pStyle w:val="Prrafodelista"/>
        <w:numPr>
          <w:ilvl w:val="0"/>
          <w:numId w:val="23"/>
        </w:numPr>
        <w:tabs>
          <w:tab w:val="center" w:pos="284"/>
        </w:tabs>
        <w:suppressAutoHyphens/>
        <w:rPr>
          <w:rFonts w:cs="Arial"/>
          <w:bCs/>
          <w:sz w:val="22"/>
          <w:lang w:val="es-ES_tradnl"/>
        </w:rPr>
      </w:pPr>
      <w:r w:rsidRPr="00C1262C">
        <w:rPr>
          <w:rFonts w:cs="Arial"/>
          <w:bCs/>
          <w:sz w:val="22"/>
          <w:lang w:val="es-ES_tradnl"/>
        </w:rPr>
        <w:t>El profesional con título de doctor</w:t>
      </w:r>
      <w:r w:rsidR="004D06A5">
        <w:rPr>
          <w:rFonts w:cs="Arial"/>
          <w:bCs/>
          <w:sz w:val="22"/>
          <w:lang w:val="es-ES_tradnl"/>
        </w:rPr>
        <w:t>ado</w:t>
      </w:r>
      <w:r w:rsidRPr="00C1262C">
        <w:rPr>
          <w:rFonts w:cs="Arial"/>
          <w:bCs/>
          <w:sz w:val="22"/>
          <w:lang w:val="es-ES_tradnl"/>
        </w:rPr>
        <w:t xml:space="preserve"> recibe remuneración ordinaria, fija o variable o incluye valores adicionales al salario como primas, bonos, horas extras</w:t>
      </w:r>
      <w:r w:rsidRPr="00C1262C">
        <w:rPr>
          <w:rFonts w:cs="Arial"/>
          <w:bCs/>
          <w:sz w:val="22"/>
          <w:lang w:val="es-ES_tradnl"/>
        </w:rPr>
        <w:tab/>
      </w:r>
    </w:p>
    <w:p w14:paraId="331D0E1B" w14:textId="366004D0" w:rsidR="004D06A5" w:rsidRPr="00C1262C" w:rsidRDefault="004D06A5" w:rsidP="00C32B7C">
      <w:pPr>
        <w:pStyle w:val="Prrafodelista"/>
        <w:numPr>
          <w:ilvl w:val="0"/>
          <w:numId w:val="23"/>
        </w:numPr>
        <w:tabs>
          <w:tab w:val="center" w:pos="284"/>
        </w:tabs>
        <w:suppressAutoHyphens/>
        <w:rPr>
          <w:rFonts w:cs="Arial"/>
          <w:bCs/>
          <w:sz w:val="22"/>
          <w:lang w:val="es-ES_tradnl"/>
        </w:rPr>
      </w:pPr>
      <w:r>
        <w:rPr>
          <w:rFonts w:cs="Arial"/>
          <w:bCs/>
          <w:sz w:val="22"/>
          <w:lang w:val="es-ES_tradnl"/>
        </w:rPr>
        <w:t>Número de años que la entidad ha acc</w:t>
      </w:r>
      <w:r w:rsidR="001A32BF">
        <w:rPr>
          <w:rFonts w:cs="Arial"/>
          <w:bCs/>
          <w:sz w:val="22"/>
          <w:lang w:val="es-ES_tradnl"/>
        </w:rPr>
        <w:t>edido al beneficio tributario (p</w:t>
      </w:r>
      <w:r>
        <w:rPr>
          <w:rFonts w:cs="Arial"/>
          <w:bCs/>
          <w:sz w:val="22"/>
          <w:lang w:val="es-ES_tradnl"/>
        </w:rPr>
        <w:t>ara fines de priorización cuando aplique)</w:t>
      </w:r>
    </w:p>
    <w:p w14:paraId="4B77C588" w14:textId="030FAA53" w:rsidR="00C32B7C" w:rsidRDefault="00C32B7C" w:rsidP="00C32B7C">
      <w:pPr>
        <w:tabs>
          <w:tab w:val="center" w:pos="284"/>
        </w:tabs>
        <w:suppressAutoHyphens/>
        <w:rPr>
          <w:rFonts w:cs="Arial"/>
          <w:bCs/>
          <w:sz w:val="22"/>
          <w:lang w:val="es-ES_tradnl"/>
        </w:rPr>
      </w:pPr>
    </w:p>
    <w:p w14:paraId="0B05F537" w14:textId="1C5A2D4C" w:rsidR="00C32B7C" w:rsidRPr="00C32B7C" w:rsidRDefault="00C32B7C" w:rsidP="00C32B7C">
      <w:pPr>
        <w:tabs>
          <w:tab w:val="center" w:pos="284"/>
        </w:tabs>
        <w:suppressAutoHyphens/>
        <w:rPr>
          <w:rFonts w:cs="Arial"/>
          <w:b/>
          <w:sz w:val="22"/>
          <w:lang w:val="es-ES_tradnl"/>
        </w:rPr>
      </w:pPr>
      <w:r>
        <w:rPr>
          <w:rFonts w:cs="Arial"/>
          <w:b/>
          <w:sz w:val="22"/>
          <w:lang w:val="es-ES_tradnl"/>
        </w:rPr>
        <w:t>Información específica de la solicitud.</w:t>
      </w:r>
    </w:p>
    <w:p w14:paraId="5C6D7C02" w14:textId="3C8B6A3F" w:rsidR="00D20020" w:rsidRPr="00C32B7C" w:rsidRDefault="00D20020" w:rsidP="00C32B7C">
      <w:pPr>
        <w:tabs>
          <w:tab w:val="center" w:pos="284"/>
        </w:tabs>
        <w:suppressAutoHyphens/>
        <w:rPr>
          <w:rFonts w:cs="Arial"/>
          <w:bCs/>
          <w:sz w:val="22"/>
          <w:lang w:val="es-ES_tradnl"/>
        </w:rPr>
      </w:pPr>
      <w:r w:rsidRPr="00C32B7C">
        <w:rPr>
          <w:rFonts w:cs="Arial"/>
          <w:bCs/>
          <w:sz w:val="22"/>
          <w:lang w:val="es-ES_tradnl"/>
        </w:rPr>
        <w:tab/>
      </w:r>
    </w:p>
    <w:p w14:paraId="1F77995C" w14:textId="1265FF25" w:rsidR="00D20020" w:rsidRPr="00C32B7C" w:rsidRDefault="00D20020" w:rsidP="004D06A5">
      <w:pPr>
        <w:pStyle w:val="Prrafodelista"/>
        <w:numPr>
          <w:ilvl w:val="0"/>
          <w:numId w:val="23"/>
        </w:numPr>
        <w:tabs>
          <w:tab w:val="center" w:pos="284"/>
        </w:tabs>
        <w:suppressAutoHyphens/>
        <w:rPr>
          <w:rFonts w:cs="Arial"/>
          <w:bCs/>
          <w:sz w:val="22"/>
          <w:lang w:val="es-ES_tradnl"/>
        </w:rPr>
      </w:pPr>
      <w:r w:rsidRPr="00C32B7C">
        <w:rPr>
          <w:rFonts w:cs="Arial"/>
          <w:bCs/>
          <w:sz w:val="22"/>
          <w:lang w:val="es-ES_tradnl"/>
        </w:rPr>
        <w:t xml:space="preserve">El profesional con </w:t>
      </w:r>
      <w:r w:rsidR="000F5C47" w:rsidRPr="00C32B7C">
        <w:rPr>
          <w:rFonts w:cs="Arial"/>
          <w:bCs/>
          <w:sz w:val="22"/>
          <w:lang w:val="es-ES_tradnl"/>
        </w:rPr>
        <w:t>título</w:t>
      </w:r>
      <w:r w:rsidRPr="00C32B7C">
        <w:rPr>
          <w:rFonts w:cs="Arial"/>
          <w:bCs/>
          <w:sz w:val="22"/>
          <w:lang w:val="es-ES_tradnl"/>
        </w:rPr>
        <w:t xml:space="preserve"> de doctor</w:t>
      </w:r>
      <w:r w:rsidR="004D06A5">
        <w:rPr>
          <w:rFonts w:cs="Arial"/>
          <w:bCs/>
          <w:sz w:val="22"/>
          <w:lang w:val="es-ES_tradnl"/>
        </w:rPr>
        <w:t>ado</w:t>
      </w:r>
      <w:r w:rsidRPr="00C32B7C">
        <w:rPr>
          <w:rFonts w:cs="Arial"/>
          <w:bCs/>
          <w:sz w:val="22"/>
          <w:lang w:val="es-ES_tradnl"/>
        </w:rPr>
        <w:t xml:space="preserve"> participa en la divulgación </w:t>
      </w:r>
      <w:r w:rsidR="000F5C47" w:rsidRPr="00C32B7C">
        <w:rPr>
          <w:rFonts w:cs="Arial"/>
          <w:bCs/>
          <w:sz w:val="22"/>
          <w:lang w:val="es-ES_tradnl"/>
        </w:rPr>
        <w:t>científica</w:t>
      </w:r>
      <w:r w:rsidRPr="00C32B7C">
        <w:rPr>
          <w:rFonts w:cs="Arial"/>
          <w:bCs/>
          <w:sz w:val="22"/>
          <w:lang w:val="es-ES_tradnl"/>
        </w:rPr>
        <w:t xml:space="preserve">, </w:t>
      </w:r>
      <w:r w:rsidR="000F5C47" w:rsidRPr="00C32B7C">
        <w:rPr>
          <w:rFonts w:cs="Arial"/>
          <w:bCs/>
          <w:sz w:val="22"/>
          <w:lang w:val="es-ES_tradnl"/>
        </w:rPr>
        <w:t>tecnológica</w:t>
      </w:r>
      <w:r w:rsidRPr="00C32B7C">
        <w:rPr>
          <w:rFonts w:cs="Arial"/>
          <w:bCs/>
          <w:sz w:val="22"/>
          <w:lang w:val="es-ES_tradnl"/>
        </w:rPr>
        <w:t xml:space="preserve"> o de innovación de </w:t>
      </w:r>
      <w:r w:rsidR="000F5C47" w:rsidRPr="00C32B7C">
        <w:rPr>
          <w:rFonts w:cs="Arial"/>
          <w:bCs/>
          <w:sz w:val="22"/>
          <w:lang w:val="es-ES_tradnl"/>
        </w:rPr>
        <w:t>algún</w:t>
      </w:r>
      <w:r w:rsidRPr="00C32B7C">
        <w:rPr>
          <w:rFonts w:cs="Arial"/>
          <w:bCs/>
          <w:sz w:val="22"/>
          <w:lang w:val="es-ES_tradnl"/>
        </w:rPr>
        <w:t xml:space="preserve"> producto o proceso</w:t>
      </w:r>
      <w:r w:rsidR="00C32B7C" w:rsidRPr="00C32B7C">
        <w:rPr>
          <w:rFonts w:cs="Arial"/>
          <w:bCs/>
          <w:sz w:val="22"/>
          <w:lang w:val="es-ES_tradnl"/>
        </w:rPr>
        <w:t xml:space="preserve">, o </w:t>
      </w:r>
      <w:r w:rsidRPr="00C32B7C">
        <w:rPr>
          <w:rFonts w:cs="Arial"/>
          <w:bCs/>
          <w:sz w:val="22"/>
          <w:lang w:val="es-ES_tradnl"/>
        </w:rPr>
        <w:t xml:space="preserve">en la formación científica, transferencia de conocimiento de nuevas tecnologías o en temas relacionados con la implementación de </w:t>
      </w:r>
      <w:r w:rsidR="001A32BF">
        <w:rPr>
          <w:rFonts w:cs="Arial"/>
          <w:bCs/>
          <w:sz w:val="22"/>
          <w:lang w:val="es-ES_tradnl"/>
        </w:rPr>
        <w:t>un producto o proceso innovador.</w:t>
      </w:r>
      <w:r w:rsidRPr="00C32B7C">
        <w:rPr>
          <w:rFonts w:cs="Arial"/>
          <w:bCs/>
          <w:sz w:val="22"/>
          <w:lang w:val="es-ES_tradnl"/>
        </w:rPr>
        <w:tab/>
      </w:r>
    </w:p>
    <w:p w14:paraId="4A43102D" w14:textId="2F28ACD5" w:rsidR="00D20020" w:rsidRPr="00F057E8" w:rsidRDefault="00D20020" w:rsidP="00F26335">
      <w:pPr>
        <w:pStyle w:val="Prrafodelista"/>
        <w:numPr>
          <w:ilvl w:val="0"/>
          <w:numId w:val="23"/>
        </w:numPr>
        <w:tabs>
          <w:tab w:val="center" w:pos="284"/>
        </w:tabs>
        <w:suppressAutoHyphens/>
        <w:rPr>
          <w:rFonts w:cs="Arial"/>
          <w:bCs/>
          <w:sz w:val="22"/>
          <w:lang w:val="es-ES_tradnl"/>
        </w:rPr>
      </w:pPr>
      <w:r w:rsidRPr="00F057E8">
        <w:rPr>
          <w:rFonts w:cs="Arial"/>
          <w:bCs/>
          <w:sz w:val="22"/>
          <w:lang w:val="es-ES_tradnl"/>
        </w:rPr>
        <w:t xml:space="preserve">El profesional con </w:t>
      </w:r>
      <w:r w:rsidR="000F5C47" w:rsidRPr="00F057E8">
        <w:rPr>
          <w:rFonts w:cs="Arial"/>
          <w:bCs/>
          <w:sz w:val="22"/>
          <w:lang w:val="es-ES_tradnl"/>
        </w:rPr>
        <w:t>título</w:t>
      </w:r>
      <w:r w:rsidRPr="00F057E8">
        <w:rPr>
          <w:rFonts w:cs="Arial"/>
          <w:bCs/>
          <w:sz w:val="22"/>
          <w:lang w:val="es-ES_tradnl"/>
        </w:rPr>
        <w:t xml:space="preserve"> de doctor</w:t>
      </w:r>
      <w:r w:rsidR="004D06A5" w:rsidRPr="00F057E8">
        <w:rPr>
          <w:rFonts w:cs="Arial"/>
          <w:bCs/>
          <w:sz w:val="22"/>
          <w:lang w:val="es-ES_tradnl"/>
        </w:rPr>
        <w:t>ado</w:t>
      </w:r>
      <w:r w:rsidR="00C32B7C" w:rsidRPr="00F057E8">
        <w:rPr>
          <w:rFonts w:cs="Arial"/>
          <w:bCs/>
          <w:sz w:val="22"/>
          <w:lang w:val="es-ES_tradnl"/>
        </w:rPr>
        <w:t xml:space="preserve"> no está dedicado en su totalidad al desarrollo de </w:t>
      </w:r>
      <w:r w:rsidRPr="00F057E8">
        <w:rPr>
          <w:rFonts w:cs="Arial"/>
          <w:bCs/>
          <w:sz w:val="22"/>
          <w:lang w:val="es-ES_tradnl"/>
        </w:rPr>
        <w:t xml:space="preserve">actividades </w:t>
      </w:r>
      <w:r w:rsidR="00C32B7C" w:rsidRPr="00F057E8">
        <w:rPr>
          <w:rFonts w:cs="Arial"/>
          <w:bCs/>
          <w:sz w:val="22"/>
          <w:lang w:val="es-ES_tradnl"/>
        </w:rPr>
        <w:t>rutin</w:t>
      </w:r>
      <w:r w:rsidR="001A32BF" w:rsidRPr="00F057E8">
        <w:rPr>
          <w:rFonts w:cs="Arial"/>
          <w:bCs/>
          <w:sz w:val="22"/>
          <w:lang w:val="es-ES_tradnl"/>
        </w:rPr>
        <w:t xml:space="preserve">arias o misionales </w:t>
      </w:r>
      <w:r w:rsidR="00F057E8" w:rsidRPr="00F057E8">
        <w:rPr>
          <w:rFonts w:cs="Arial"/>
          <w:bCs/>
          <w:sz w:val="22"/>
          <w:lang w:val="es-ES_tradnl"/>
        </w:rPr>
        <w:t>de acuerdo con el</w:t>
      </w:r>
      <w:r w:rsidR="00C32B7C" w:rsidRPr="00F057E8">
        <w:rPr>
          <w:rFonts w:cs="Arial"/>
          <w:bCs/>
          <w:sz w:val="22"/>
          <w:lang w:val="es-ES_tradnl"/>
        </w:rPr>
        <w:t xml:space="preserve"> </w:t>
      </w:r>
      <w:r w:rsidR="001A32BF" w:rsidRPr="00F057E8">
        <w:rPr>
          <w:rFonts w:cs="Arial"/>
          <w:bCs/>
          <w:sz w:val="22"/>
          <w:lang w:val="es-ES_tradnl"/>
        </w:rPr>
        <w:t>objeto social</w:t>
      </w:r>
      <w:r w:rsidR="00C32B7C" w:rsidRPr="00F057E8">
        <w:rPr>
          <w:rFonts w:cs="Arial"/>
          <w:bCs/>
          <w:sz w:val="22"/>
          <w:lang w:val="es-ES_tradnl"/>
        </w:rPr>
        <w:t xml:space="preserve"> de la empresa</w:t>
      </w:r>
      <w:r w:rsidR="00F20CAF" w:rsidRPr="00F057E8">
        <w:rPr>
          <w:rFonts w:cs="Arial"/>
          <w:bCs/>
          <w:sz w:val="22"/>
          <w:lang w:val="es-ES_tradnl"/>
        </w:rPr>
        <w:t>, excepto en los casos donde el objeto social de la empresa corresponda exclusivamente a actividades de I+D+i, donde podrán estar dedicado tiempo completo a este tipo de actividades</w:t>
      </w:r>
      <w:r w:rsidRPr="00F057E8">
        <w:rPr>
          <w:rFonts w:cs="Arial"/>
          <w:bCs/>
          <w:sz w:val="22"/>
          <w:lang w:val="es-ES_tradnl"/>
        </w:rPr>
        <w:tab/>
      </w:r>
      <w:r w:rsidR="00F057E8">
        <w:rPr>
          <w:rFonts w:cs="Arial"/>
          <w:bCs/>
          <w:sz w:val="22"/>
          <w:lang w:val="es-ES_tradnl"/>
        </w:rPr>
        <w:t>.</w:t>
      </w:r>
    </w:p>
    <w:p w14:paraId="09D05934" w14:textId="467B432A" w:rsidR="00D20020" w:rsidRPr="00F20CAF" w:rsidRDefault="00D20020" w:rsidP="00C1262C">
      <w:pPr>
        <w:pStyle w:val="Prrafodelista"/>
        <w:numPr>
          <w:ilvl w:val="0"/>
          <w:numId w:val="23"/>
        </w:numPr>
        <w:tabs>
          <w:tab w:val="center" w:pos="284"/>
        </w:tabs>
        <w:suppressAutoHyphens/>
        <w:rPr>
          <w:rFonts w:cs="Arial"/>
          <w:bCs/>
          <w:sz w:val="22"/>
          <w:lang w:val="es-ES_tradnl"/>
        </w:rPr>
      </w:pPr>
      <w:r w:rsidRPr="00F20CAF">
        <w:rPr>
          <w:rFonts w:cs="Arial"/>
          <w:bCs/>
          <w:sz w:val="22"/>
          <w:lang w:val="es-ES_tradnl"/>
        </w:rPr>
        <w:t xml:space="preserve">El profesional con </w:t>
      </w:r>
      <w:r w:rsidR="00C1262C" w:rsidRPr="00F20CAF">
        <w:rPr>
          <w:rFonts w:cs="Arial"/>
          <w:bCs/>
          <w:sz w:val="22"/>
          <w:lang w:val="es-ES_tradnl"/>
        </w:rPr>
        <w:t>título</w:t>
      </w:r>
      <w:r w:rsidRPr="00F20CAF">
        <w:rPr>
          <w:rFonts w:cs="Arial"/>
          <w:bCs/>
          <w:sz w:val="22"/>
          <w:lang w:val="es-ES_tradnl"/>
        </w:rPr>
        <w:t xml:space="preserve"> de doctor</w:t>
      </w:r>
      <w:r w:rsidR="004D06A5" w:rsidRPr="00F20CAF">
        <w:rPr>
          <w:rFonts w:cs="Arial"/>
          <w:bCs/>
          <w:sz w:val="22"/>
          <w:lang w:val="es-ES_tradnl"/>
        </w:rPr>
        <w:t>ado</w:t>
      </w:r>
      <w:r w:rsidRPr="00F20CAF">
        <w:rPr>
          <w:rFonts w:cs="Arial"/>
          <w:bCs/>
          <w:sz w:val="22"/>
          <w:lang w:val="es-ES_tradnl"/>
        </w:rPr>
        <w:t xml:space="preserve"> realiza actividades </w:t>
      </w:r>
      <w:r w:rsidR="00C1262C" w:rsidRPr="00F20CAF">
        <w:rPr>
          <w:rFonts w:cs="Arial"/>
          <w:bCs/>
          <w:sz w:val="22"/>
          <w:lang w:val="es-ES_tradnl"/>
        </w:rPr>
        <w:t>específicas</w:t>
      </w:r>
      <w:r w:rsidR="001A32BF" w:rsidRPr="00F20CAF">
        <w:rPr>
          <w:rFonts w:cs="Arial"/>
          <w:bCs/>
          <w:sz w:val="22"/>
          <w:lang w:val="es-ES_tradnl"/>
        </w:rPr>
        <w:t xml:space="preserve"> enfocadas</w:t>
      </w:r>
      <w:r w:rsidRPr="00F20CAF">
        <w:rPr>
          <w:rFonts w:cs="Arial"/>
          <w:bCs/>
          <w:sz w:val="22"/>
          <w:lang w:val="es-ES_tradnl"/>
        </w:rPr>
        <w:t xml:space="preserve"> a proyectos</w:t>
      </w:r>
      <w:r w:rsidR="00F20CAF" w:rsidRPr="00F20CAF">
        <w:rPr>
          <w:rFonts w:cs="Arial"/>
          <w:bCs/>
          <w:sz w:val="22"/>
          <w:lang w:val="es-ES_tradnl"/>
        </w:rPr>
        <w:t xml:space="preserve"> o actividades</w:t>
      </w:r>
      <w:r w:rsidRPr="00F20CAF">
        <w:rPr>
          <w:rFonts w:cs="Arial"/>
          <w:bCs/>
          <w:sz w:val="22"/>
          <w:lang w:val="es-ES_tradnl"/>
        </w:rPr>
        <w:t xml:space="preserve"> de I+D+i</w:t>
      </w:r>
      <w:r w:rsidR="00F057E8">
        <w:rPr>
          <w:rFonts w:cs="Arial"/>
          <w:bCs/>
          <w:sz w:val="22"/>
          <w:lang w:val="es-ES_tradnl"/>
        </w:rPr>
        <w:t>.</w:t>
      </w:r>
      <w:r w:rsidRPr="00F20CAF">
        <w:rPr>
          <w:rFonts w:cs="Arial"/>
          <w:bCs/>
          <w:sz w:val="22"/>
          <w:lang w:val="es-ES_tradnl"/>
        </w:rPr>
        <w:tab/>
      </w:r>
    </w:p>
    <w:p w14:paraId="18FAE4FA" w14:textId="2705EA34" w:rsidR="00D20020" w:rsidRPr="00C1262C" w:rsidRDefault="00D20020" w:rsidP="00C1262C">
      <w:pPr>
        <w:pStyle w:val="Prrafodelista"/>
        <w:numPr>
          <w:ilvl w:val="0"/>
          <w:numId w:val="23"/>
        </w:numPr>
        <w:tabs>
          <w:tab w:val="center" w:pos="284"/>
        </w:tabs>
        <w:suppressAutoHyphens/>
        <w:rPr>
          <w:rFonts w:cs="Arial"/>
          <w:bCs/>
          <w:sz w:val="22"/>
          <w:lang w:val="es-ES_tradnl"/>
        </w:rPr>
      </w:pPr>
      <w:r w:rsidRPr="00C1262C">
        <w:rPr>
          <w:rFonts w:cs="Arial"/>
          <w:bCs/>
          <w:sz w:val="22"/>
          <w:lang w:val="es-ES_tradnl"/>
        </w:rPr>
        <w:t xml:space="preserve">Las actividades I+D+i realizadas para el profesional con </w:t>
      </w:r>
      <w:r w:rsidR="00C1262C" w:rsidRPr="00C1262C">
        <w:rPr>
          <w:rFonts w:cs="Arial"/>
          <w:bCs/>
          <w:sz w:val="22"/>
          <w:lang w:val="es-ES_tradnl"/>
        </w:rPr>
        <w:t>título</w:t>
      </w:r>
      <w:r w:rsidRPr="00C1262C">
        <w:rPr>
          <w:rFonts w:cs="Arial"/>
          <w:bCs/>
          <w:sz w:val="22"/>
          <w:lang w:val="es-ES_tradnl"/>
        </w:rPr>
        <w:t xml:space="preserve"> de doctor</w:t>
      </w:r>
      <w:r w:rsidR="004D06A5">
        <w:rPr>
          <w:rFonts w:cs="Arial"/>
          <w:bCs/>
          <w:sz w:val="22"/>
          <w:lang w:val="es-ES_tradnl"/>
        </w:rPr>
        <w:t>ado</w:t>
      </w:r>
      <w:r w:rsidRPr="00C1262C">
        <w:rPr>
          <w:rFonts w:cs="Arial"/>
          <w:bCs/>
          <w:sz w:val="22"/>
          <w:lang w:val="es-ES_tradnl"/>
        </w:rPr>
        <w:t xml:space="preserve"> impactan </w:t>
      </w:r>
      <w:r w:rsidR="00C1262C" w:rsidRPr="00C1262C">
        <w:rPr>
          <w:rFonts w:cs="Arial"/>
          <w:bCs/>
          <w:sz w:val="22"/>
          <w:lang w:val="es-ES_tradnl"/>
        </w:rPr>
        <w:t>económica</w:t>
      </w:r>
      <w:r w:rsidRPr="00C1262C">
        <w:rPr>
          <w:rFonts w:cs="Arial"/>
          <w:bCs/>
          <w:sz w:val="22"/>
          <w:lang w:val="es-ES_tradnl"/>
        </w:rPr>
        <w:t xml:space="preserve"> y socialmente a los clientes definidos, usuario</w:t>
      </w:r>
      <w:r w:rsidR="00C1262C">
        <w:rPr>
          <w:rFonts w:cs="Arial"/>
          <w:bCs/>
          <w:sz w:val="22"/>
          <w:lang w:val="es-ES_tradnl"/>
        </w:rPr>
        <w:t>s</w:t>
      </w:r>
      <w:r w:rsidRPr="00C1262C">
        <w:rPr>
          <w:rFonts w:cs="Arial"/>
          <w:bCs/>
          <w:sz w:val="22"/>
          <w:lang w:val="es-ES_tradnl"/>
        </w:rPr>
        <w:t xml:space="preserve"> finales o directos de la empresa</w:t>
      </w:r>
      <w:r w:rsidR="00C32B7C">
        <w:rPr>
          <w:rFonts w:cs="Arial"/>
          <w:bCs/>
          <w:sz w:val="22"/>
          <w:lang w:val="es-ES_tradnl"/>
        </w:rPr>
        <w:t>, o apoyan la competitividad de la empresa.</w:t>
      </w:r>
    </w:p>
    <w:p w14:paraId="6C2F106D" w14:textId="70423B40" w:rsidR="00D20020" w:rsidRPr="00C1262C" w:rsidRDefault="00D20020" w:rsidP="00C1262C">
      <w:pPr>
        <w:pStyle w:val="Prrafodelista"/>
        <w:numPr>
          <w:ilvl w:val="0"/>
          <w:numId w:val="23"/>
        </w:numPr>
        <w:tabs>
          <w:tab w:val="center" w:pos="284"/>
        </w:tabs>
        <w:suppressAutoHyphens/>
        <w:rPr>
          <w:rFonts w:cs="Arial"/>
          <w:bCs/>
          <w:sz w:val="22"/>
          <w:lang w:val="es-ES_tradnl"/>
        </w:rPr>
      </w:pPr>
      <w:r w:rsidRPr="00C1262C">
        <w:rPr>
          <w:rFonts w:cs="Arial"/>
          <w:bCs/>
          <w:sz w:val="22"/>
          <w:lang w:val="es-ES_tradnl"/>
        </w:rPr>
        <w:t xml:space="preserve">La empresa tiene identificada claramente las actividades I+D+i que realiza el profesional con </w:t>
      </w:r>
      <w:r w:rsidR="00C1262C" w:rsidRPr="00C1262C">
        <w:rPr>
          <w:rFonts w:cs="Arial"/>
          <w:bCs/>
          <w:sz w:val="22"/>
          <w:lang w:val="es-ES_tradnl"/>
        </w:rPr>
        <w:t>título</w:t>
      </w:r>
      <w:r w:rsidRPr="00C1262C">
        <w:rPr>
          <w:rFonts w:cs="Arial"/>
          <w:bCs/>
          <w:sz w:val="22"/>
          <w:lang w:val="es-ES_tradnl"/>
        </w:rPr>
        <w:t xml:space="preserve"> de doctor</w:t>
      </w:r>
      <w:r w:rsidR="004D06A5">
        <w:rPr>
          <w:rFonts w:cs="Arial"/>
          <w:bCs/>
          <w:sz w:val="22"/>
          <w:lang w:val="es-ES_tradnl"/>
        </w:rPr>
        <w:t>ado</w:t>
      </w:r>
      <w:r w:rsidRPr="00C1262C">
        <w:rPr>
          <w:rFonts w:cs="Arial"/>
          <w:bCs/>
          <w:sz w:val="22"/>
          <w:lang w:val="es-ES_tradnl"/>
        </w:rPr>
        <w:t xml:space="preserve"> presentados en la ventanilla abierta</w:t>
      </w:r>
      <w:r w:rsidR="001A32BF">
        <w:rPr>
          <w:rFonts w:cs="Arial"/>
          <w:bCs/>
          <w:sz w:val="22"/>
          <w:lang w:val="es-ES_tradnl"/>
        </w:rPr>
        <w:t>.</w:t>
      </w:r>
      <w:r w:rsidRPr="00C1262C">
        <w:rPr>
          <w:rFonts w:cs="Arial"/>
          <w:bCs/>
          <w:sz w:val="22"/>
          <w:lang w:val="es-ES_tradnl"/>
        </w:rPr>
        <w:t xml:space="preserve"> </w:t>
      </w:r>
      <w:r w:rsidRPr="00C1262C">
        <w:rPr>
          <w:rFonts w:cs="Arial"/>
          <w:bCs/>
          <w:sz w:val="22"/>
          <w:lang w:val="es-ES_tradnl"/>
        </w:rPr>
        <w:tab/>
      </w:r>
    </w:p>
    <w:p w14:paraId="2E8E1631" w14:textId="7FFC0247" w:rsidR="00D20020" w:rsidRPr="00F20CAF" w:rsidRDefault="00D20020" w:rsidP="00A14A7A">
      <w:pPr>
        <w:pStyle w:val="Prrafodelista"/>
        <w:numPr>
          <w:ilvl w:val="0"/>
          <w:numId w:val="24"/>
        </w:numPr>
        <w:tabs>
          <w:tab w:val="center" w:pos="284"/>
        </w:tabs>
        <w:suppressAutoHyphens/>
        <w:rPr>
          <w:rFonts w:cs="Arial"/>
          <w:bCs/>
          <w:sz w:val="22"/>
          <w:lang w:val="es-ES_tradnl"/>
        </w:rPr>
      </w:pPr>
      <w:r w:rsidRPr="00F20CAF">
        <w:rPr>
          <w:rFonts w:cs="Arial"/>
          <w:bCs/>
          <w:sz w:val="22"/>
          <w:lang w:val="es-ES_tradnl"/>
        </w:rPr>
        <w:lastRenderedPageBreak/>
        <w:t xml:space="preserve">Los resultados obtenidos por las actividades I+D+i que realizan los profesionales con </w:t>
      </w:r>
      <w:r w:rsidR="00A14A7A" w:rsidRPr="00F20CAF">
        <w:rPr>
          <w:rFonts w:cs="Arial"/>
          <w:bCs/>
          <w:sz w:val="22"/>
          <w:lang w:val="es-ES_tradnl"/>
        </w:rPr>
        <w:t>título</w:t>
      </w:r>
      <w:r w:rsidRPr="00F20CAF">
        <w:rPr>
          <w:rFonts w:cs="Arial"/>
          <w:bCs/>
          <w:sz w:val="22"/>
          <w:lang w:val="es-ES_tradnl"/>
        </w:rPr>
        <w:t xml:space="preserve"> de doctor</w:t>
      </w:r>
      <w:r w:rsidR="004D06A5" w:rsidRPr="00F20CAF">
        <w:rPr>
          <w:rFonts w:cs="Arial"/>
          <w:bCs/>
          <w:sz w:val="22"/>
          <w:lang w:val="es-ES_tradnl"/>
        </w:rPr>
        <w:t>ado</w:t>
      </w:r>
      <w:r w:rsidRPr="00F20CAF">
        <w:rPr>
          <w:rFonts w:cs="Arial"/>
          <w:bCs/>
          <w:sz w:val="22"/>
          <w:lang w:val="es-ES_tradnl"/>
        </w:rPr>
        <w:t xml:space="preserve"> apuntan a resultados de innovación, desarrollo </w:t>
      </w:r>
      <w:r w:rsidR="00A14A7A" w:rsidRPr="00F20CAF">
        <w:rPr>
          <w:rFonts w:cs="Arial"/>
          <w:bCs/>
          <w:sz w:val="22"/>
          <w:lang w:val="es-ES_tradnl"/>
        </w:rPr>
        <w:t>tecnológico</w:t>
      </w:r>
      <w:r w:rsidR="00F20CAF">
        <w:rPr>
          <w:rFonts w:cs="Arial"/>
          <w:bCs/>
          <w:sz w:val="22"/>
          <w:lang w:val="es-ES_tradnl"/>
        </w:rPr>
        <w:t>, experimental</w:t>
      </w:r>
      <w:r w:rsidR="00785DA1" w:rsidRPr="00F20CAF">
        <w:rPr>
          <w:rFonts w:cs="Arial"/>
          <w:bCs/>
          <w:sz w:val="22"/>
          <w:lang w:val="es-ES_tradnl"/>
        </w:rPr>
        <w:t xml:space="preserve"> o investigación científica.</w:t>
      </w:r>
    </w:p>
    <w:p w14:paraId="1BF6308B" w14:textId="377EE472" w:rsidR="00D20020" w:rsidRPr="00A14A7A" w:rsidRDefault="00D20020" w:rsidP="00A14A7A">
      <w:pPr>
        <w:pStyle w:val="Prrafodelista"/>
        <w:numPr>
          <w:ilvl w:val="0"/>
          <w:numId w:val="24"/>
        </w:numPr>
        <w:tabs>
          <w:tab w:val="center" w:pos="284"/>
        </w:tabs>
        <w:suppressAutoHyphens/>
        <w:rPr>
          <w:rFonts w:cs="Arial"/>
          <w:bCs/>
          <w:sz w:val="22"/>
          <w:lang w:val="es-ES_tradnl"/>
        </w:rPr>
      </w:pPr>
      <w:r w:rsidRPr="00A14A7A">
        <w:rPr>
          <w:rFonts w:cs="Arial"/>
          <w:bCs/>
          <w:sz w:val="22"/>
          <w:lang w:val="es-ES_tradnl"/>
        </w:rPr>
        <w:t xml:space="preserve">Las actividades I+D+i realizadas por el profesional con </w:t>
      </w:r>
      <w:r w:rsidR="00A14A7A" w:rsidRPr="00A14A7A">
        <w:rPr>
          <w:rFonts w:cs="Arial"/>
          <w:bCs/>
          <w:sz w:val="22"/>
          <w:lang w:val="es-ES_tradnl"/>
        </w:rPr>
        <w:t>título</w:t>
      </w:r>
      <w:r w:rsidRPr="00A14A7A">
        <w:rPr>
          <w:rFonts w:cs="Arial"/>
          <w:bCs/>
          <w:sz w:val="22"/>
          <w:lang w:val="es-ES_tradnl"/>
        </w:rPr>
        <w:t xml:space="preserve"> de doctor</w:t>
      </w:r>
      <w:r w:rsidR="004D06A5">
        <w:rPr>
          <w:rFonts w:cs="Arial"/>
          <w:bCs/>
          <w:sz w:val="22"/>
          <w:lang w:val="es-ES_tradnl"/>
        </w:rPr>
        <w:t>ado</w:t>
      </w:r>
      <w:r w:rsidR="00C32B7C">
        <w:rPr>
          <w:rFonts w:cs="Arial"/>
          <w:bCs/>
          <w:sz w:val="22"/>
          <w:lang w:val="es-ES_tradnl"/>
        </w:rPr>
        <w:t xml:space="preserve">, contribuyen a la generación de </w:t>
      </w:r>
      <w:r w:rsidRPr="00A14A7A">
        <w:rPr>
          <w:rFonts w:cs="Arial"/>
          <w:bCs/>
          <w:sz w:val="22"/>
          <w:lang w:val="es-ES_tradnl"/>
        </w:rPr>
        <w:t>nuevo conocimien</w:t>
      </w:r>
      <w:r w:rsidR="00C32B7C">
        <w:rPr>
          <w:rFonts w:cs="Arial"/>
          <w:bCs/>
          <w:sz w:val="22"/>
          <w:lang w:val="es-ES_tradnl"/>
        </w:rPr>
        <w:t>to, desarrollo de prototipos o innovaciones.</w:t>
      </w:r>
    </w:p>
    <w:p w14:paraId="47E7474D" w14:textId="6579C47A" w:rsidR="00C32B7C" w:rsidRDefault="00D20020" w:rsidP="00C32B7C">
      <w:pPr>
        <w:pStyle w:val="Prrafodelista"/>
        <w:numPr>
          <w:ilvl w:val="0"/>
          <w:numId w:val="24"/>
        </w:numPr>
        <w:tabs>
          <w:tab w:val="center" w:pos="284"/>
        </w:tabs>
        <w:suppressAutoHyphens/>
        <w:rPr>
          <w:rFonts w:cs="Arial"/>
          <w:bCs/>
          <w:sz w:val="22"/>
          <w:lang w:val="es-ES_tradnl"/>
        </w:rPr>
      </w:pPr>
      <w:r w:rsidRPr="00A14A7A">
        <w:rPr>
          <w:rFonts w:cs="Arial"/>
          <w:bCs/>
          <w:sz w:val="22"/>
          <w:lang w:val="es-ES_tradnl"/>
        </w:rPr>
        <w:t xml:space="preserve">El profesional con </w:t>
      </w:r>
      <w:r w:rsidR="00A14A7A" w:rsidRPr="00A14A7A">
        <w:rPr>
          <w:rFonts w:cs="Arial"/>
          <w:bCs/>
          <w:sz w:val="22"/>
          <w:lang w:val="es-ES_tradnl"/>
        </w:rPr>
        <w:t>título</w:t>
      </w:r>
      <w:r w:rsidRPr="00A14A7A">
        <w:rPr>
          <w:rFonts w:cs="Arial"/>
          <w:bCs/>
          <w:sz w:val="22"/>
          <w:lang w:val="es-ES_tradnl"/>
        </w:rPr>
        <w:t xml:space="preserve"> de doctor</w:t>
      </w:r>
      <w:r w:rsidR="004D06A5">
        <w:rPr>
          <w:rFonts w:cs="Arial"/>
          <w:bCs/>
          <w:sz w:val="22"/>
          <w:lang w:val="es-ES_tradnl"/>
        </w:rPr>
        <w:t>ado</w:t>
      </w:r>
      <w:r w:rsidRPr="00A14A7A">
        <w:rPr>
          <w:rFonts w:cs="Arial"/>
          <w:bCs/>
          <w:sz w:val="22"/>
          <w:lang w:val="es-ES_tradnl"/>
        </w:rPr>
        <w:t xml:space="preserve"> realiza actividades de vigilancia </w:t>
      </w:r>
      <w:r w:rsidR="00A14A7A" w:rsidRPr="00A14A7A">
        <w:rPr>
          <w:rFonts w:cs="Arial"/>
          <w:bCs/>
          <w:sz w:val="22"/>
          <w:lang w:val="es-ES_tradnl"/>
        </w:rPr>
        <w:t>tecnológica</w:t>
      </w:r>
      <w:r w:rsidRPr="00A14A7A">
        <w:rPr>
          <w:rFonts w:cs="Arial"/>
          <w:bCs/>
          <w:sz w:val="22"/>
          <w:lang w:val="es-ES_tradnl"/>
        </w:rPr>
        <w:t xml:space="preserve"> y/o inteligencia competitiva </w:t>
      </w:r>
    </w:p>
    <w:p w14:paraId="7585A2B5" w14:textId="5662F111" w:rsidR="00D20020" w:rsidRPr="00C32B7C" w:rsidRDefault="00D20020" w:rsidP="00C32B7C">
      <w:pPr>
        <w:pStyle w:val="Prrafodelista"/>
        <w:numPr>
          <w:ilvl w:val="0"/>
          <w:numId w:val="24"/>
        </w:numPr>
        <w:tabs>
          <w:tab w:val="center" w:pos="284"/>
        </w:tabs>
        <w:suppressAutoHyphens/>
        <w:rPr>
          <w:rFonts w:cs="Arial"/>
          <w:bCs/>
          <w:sz w:val="22"/>
          <w:lang w:val="es-ES_tradnl"/>
        </w:rPr>
      </w:pPr>
      <w:r w:rsidRPr="00C32B7C">
        <w:rPr>
          <w:rFonts w:cs="Arial"/>
          <w:bCs/>
          <w:sz w:val="22"/>
          <w:lang w:val="es-ES_tradnl"/>
        </w:rPr>
        <w:t xml:space="preserve">La empresa define resultados </w:t>
      </w:r>
      <w:r w:rsidR="00584E2F" w:rsidRPr="00C32B7C">
        <w:rPr>
          <w:rFonts w:cs="Arial"/>
          <w:bCs/>
          <w:sz w:val="22"/>
          <w:lang w:val="es-ES_tradnl"/>
        </w:rPr>
        <w:t>de acuerdo con</w:t>
      </w:r>
      <w:r w:rsidRPr="00C32B7C">
        <w:rPr>
          <w:rFonts w:cs="Arial"/>
          <w:bCs/>
          <w:sz w:val="22"/>
          <w:lang w:val="es-ES_tradnl"/>
        </w:rPr>
        <w:t xml:space="preserve"> las actividades I+D+i realizadas por el profesional con </w:t>
      </w:r>
      <w:r w:rsidR="00A14A7A" w:rsidRPr="00C32B7C">
        <w:rPr>
          <w:rFonts w:cs="Arial"/>
          <w:bCs/>
          <w:sz w:val="22"/>
          <w:lang w:val="es-ES_tradnl"/>
        </w:rPr>
        <w:t>título</w:t>
      </w:r>
      <w:r w:rsidRPr="00C32B7C">
        <w:rPr>
          <w:rFonts w:cs="Arial"/>
          <w:bCs/>
          <w:sz w:val="22"/>
          <w:lang w:val="es-ES_tradnl"/>
        </w:rPr>
        <w:t xml:space="preserve"> de doctor</w:t>
      </w:r>
      <w:r w:rsidR="004D06A5">
        <w:rPr>
          <w:rFonts w:cs="Arial"/>
          <w:bCs/>
          <w:sz w:val="22"/>
          <w:lang w:val="es-ES_tradnl"/>
        </w:rPr>
        <w:t>ado.</w:t>
      </w:r>
      <w:r w:rsidRPr="00C32B7C">
        <w:rPr>
          <w:rFonts w:cs="Arial"/>
          <w:bCs/>
          <w:sz w:val="22"/>
          <w:lang w:val="es-ES_tradnl"/>
        </w:rPr>
        <w:tab/>
      </w:r>
      <w:r w:rsidRPr="00C32B7C">
        <w:rPr>
          <w:rFonts w:cs="Arial"/>
          <w:bCs/>
          <w:sz w:val="22"/>
          <w:lang w:val="es-ES_tradnl"/>
        </w:rPr>
        <w:tab/>
      </w:r>
    </w:p>
    <w:p w14:paraId="22BFF144" w14:textId="69079982" w:rsidR="00D20020" w:rsidRPr="00A14A7A" w:rsidRDefault="00D20020" w:rsidP="00A14A7A">
      <w:pPr>
        <w:pStyle w:val="Prrafodelista"/>
        <w:numPr>
          <w:ilvl w:val="0"/>
          <w:numId w:val="25"/>
        </w:numPr>
        <w:tabs>
          <w:tab w:val="center" w:pos="284"/>
        </w:tabs>
        <w:suppressAutoHyphens/>
        <w:rPr>
          <w:rFonts w:cs="Arial"/>
          <w:bCs/>
          <w:sz w:val="22"/>
          <w:lang w:val="es-ES_tradnl"/>
        </w:rPr>
      </w:pPr>
      <w:r w:rsidRPr="00A14A7A">
        <w:rPr>
          <w:rFonts w:cs="Arial"/>
          <w:bCs/>
          <w:sz w:val="22"/>
          <w:lang w:val="es-ES_tradnl"/>
        </w:rPr>
        <w:t xml:space="preserve">La empresa cuantifica la cantidad de resultados esperados </w:t>
      </w:r>
      <w:r w:rsidR="00584E2F" w:rsidRPr="00A14A7A">
        <w:rPr>
          <w:rFonts w:cs="Arial"/>
          <w:bCs/>
          <w:sz w:val="22"/>
          <w:lang w:val="es-ES_tradnl"/>
        </w:rPr>
        <w:t>de acuerdo con</w:t>
      </w:r>
      <w:r w:rsidRPr="00A14A7A">
        <w:rPr>
          <w:rFonts w:cs="Arial"/>
          <w:bCs/>
          <w:sz w:val="22"/>
          <w:lang w:val="es-ES_tradnl"/>
        </w:rPr>
        <w:t xml:space="preserve"> las actividades I+</w:t>
      </w:r>
      <w:r w:rsidR="00774B65">
        <w:rPr>
          <w:rFonts w:cs="Arial"/>
          <w:bCs/>
          <w:sz w:val="22"/>
          <w:lang w:val="es-ES_tradnl"/>
        </w:rPr>
        <w:t>D</w:t>
      </w:r>
      <w:r w:rsidRPr="00A14A7A">
        <w:rPr>
          <w:rFonts w:cs="Arial"/>
          <w:bCs/>
          <w:sz w:val="22"/>
          <w:lang w:val="es-ES_tradnl"/>
        </w:rPr>
        <w:t xml:space="preserve">+i realizadas por el profesional con </w:t>
      </w:r>
      <w:r w:rsidR="00A14A7A" w:rsidRPr="00A14A7A">
        <w:rPr>
          <w:rFonts w:cs="Arial"/>
          <w:bCs/>
          <w:sz w:val="22"/>
          <w:lang w:val="es-ES_tradnl"/>
        </w:rPr>
        <w:t>título</w:t>
      </w:r>
      <w:r w:rsidRPr="00A14A7A">
        <w:rPr>
          <w:rFonts w:cs="Arial"/>
          <w:bCs/>
          <w:sz w:val="22"/>
          <w:lang w:val="es-ES_tradnl"/>
        </w:rPr>
        <w:t xml:space="preserve"> de Doctor</w:t>
      </w:r>
      <w:r w:rsidR="004D06A5">
        <w:rPr>
          <w:rFonts w:cs="Arial"/>
          <w:bCs/>
          <w:sz w:val="22"/>
          <w:lang w:val="es-ES_tradnl"/>
        </w:rPr>
        <w:t>ado</w:t>
      </w:r>
      <w:r w:rsidRPr="00A14A7A">
        <w:rPr>
          <w:rFonts w:cs="Arial"/>
          <w:bCs/>
          <w:sz w:val="22"/>
          <w:lang w:val="es-ES_tradnl"/>
        </w:rPr>
        <w:tab/>
      </w:r>
    </w:p>
    <w:p w14:paraId="3F9305EA" w14:textId="77777777" w:rsidR="00D20020" w:rsidRDefault="00D20020" w:rsidP="00E0703C">
      <w:pPr>
        <w:tabs>
          <w:tab w:val="center" w:pos="284"/>
        </w:tabs>
        <w:suppressAutoHyphens/>
        <w:rPr>
          <w:rFonts w:cs="Arial"/>
          <w:bCs/>
          <w:sz w:val="22"/>
          <w:lang w:val="es-ES_tradnl"/>
        </w:rPr>
      </w:pPr>
    </w:p>
    <w:p w14:paraId="6C9ED647" w14:textId="28E9992E" w:rsidR="007556F4" w:rsidRPr="00910A8E" w:rsidRDefault="007556F4" w:rsidP="007556F4">
      <w:pPr>
        <w:tabs>
          <w:tab w:val="center" w:pos="284"/>
        </w:tabs>
        <w:suppressAutoHyphens/>
        <w:rPr>
          <w:rFonts w:cs="Arial"/>
          <w:bCs/>
          <w:color w:val="000000"/>
          <w:sz w:val="22"/>
          <w:lang w:val="es-ES_tradnl"/>
        </w:rPr>
      </w:pPr>
      <w:r w:rsidRPr="00404039">
        <w:rPr>
          <w:rFonts w:cs="Arial"/>
          <w:bCs/>
          <w:sz w:val="22"/>
          <w:lang w:val="es-ES_tradnl"/>
        </w:rPr>
        <w:t xml:space="preserve">Una vez </w:t>
      </w:r>
      <w:r w:rsidR="00404039" w:rsidRPr="00404039">
        <w:rPr>
          <w:rFonts w:cs="Arial"/>
          <w:bCs/>
          <w:sz w:val="22"/>
          <w:lang w:val="es-ES_tradnl"/>
        </w:rPr>
        <w:t>validada y verificada</w:t>
      </w:r>
      <w:r w:rsidRPr="00404039">
        <w:rPr>
          <w:rFonts w:cs="Arial"/>
          <w:bCs/>
          <w:sz w:val="22"/>
          <w:lang w:val="es-ES_tradnl"/>
        </w:rPr>
        <w:t xml:space="preserve"> la </w:t>
      </w:r>
      <w:r w:rsidR="00404039" w:rsidRPr="00404039">
        <w:rPr>
          <w:rFonts w:cs="Arial"/>
          <w:bCs/>
          <w:sz w:val="22"/>
          <w:lang w:val="es-ES_tradnl"/>
        </w:rPr>
        <w:t>solicitud</w:t>
      </w:r>
      <w:r w:rsidR="00785DA1">
        <w:rPr>
          <w:rFonts w:cs="Arial"/>
          <w:bCs/>
          <w:sz w:val="22"/>
          <w:lang w:val="es-ES_tradnl"/>
        </w:rPr>
        <w:t xml:space="preserve"> </w:t>
      </w:r>
      <w:r w:rsidRPr="00910A8E">
        <w:rPr>
          <w:rFonts w:cs="Arial"/>
          <w:bCs/>
          <w:color w:val="000000"/>
          <w:sz w:val="22"/>
          <w:lang w:val="es-ES_tradnl"/>
        </w:rPr>
        <w:t xml:space="preserve">se someterá a </w:t>
      </w:r>
      <w:r w:rsidRPr="004E5FA8">
        <w:rPr>
          <w:rFonts w:cs="Arial"/>
          <w:bCs/>
          <w:color w:val="000000" w:themeColor="text1"/>
          <w:sz w:val="22"/>
          <w:lang w:val="es-ES_tradnl"/>
        </w:rPr>
        <w:t>aprobación</w:t>
      </w:r>
      <w:r w:rsidR="00EC4042" w:rsidRPr="004E5FA8">
        <w:rPr>
          <w:rFonts w:cs="Arial"/>
          <w:bCs/>
          <w:color w:val="000000" w:themeColor="text1"/>
          <w:sz w:val="22"/>
          <w:lang w:val="es-ES_tradnl"/>
        </w:rPr>
        <w:t xml:space="preserve"> </w:t>
      </w:r>
      <w:r w:rsidRPr="004E5FA8">
        <w:rPr>
          <w:rFonts w:cs="Arial"/>
          <w:bCs/>
          <w:color w:val="000000" w:themeColor="text1"/>
          <w:sz w:val="22"/>
          <w:lang w:val="es-ES_tradnl"/>
        </w:rPr>
        <w:t xml:space="preserve">definiendo </w:t>
      </w:r>
      <w:r w:rsidRPr="00910A8E">
        <w:rPr>
          <w:rFonts w:cs="Arial"/>
          <w:bCs/>
          <w:color w:val="000000"/>
          <w:sz w:val="22"/>
          <w:lang w:val="es-ES_tradnl"/>
        </w:rPr>
        <w:t>l</w:t>
      </w:r>
      <w:r>
        <w:rPr>
          <w:rFonts w:cs="Arial"/>
          <w:bCs/>
          <w:color w:val="000000"/>
          <w:sz w:val="22"/>
          <w:lang w:val="es-ES_tradnl"/>
        </w:rPr>
        <w:t>as</w:t>
      </w:r>
      <w:r w:rsidRPr="00910A8E">
        <w:rPr>
          <w:rFonts w:cs="Arial"/>
          <w:bCs/>
          <w:color w:val="000000"/>
          <w:sz w:val="22"/>
          <w:lang w:val="es-ES_tradnl"/>
        </w:rPr>
        <w:t xml:space="preserve"> </w:t>
      </w:r>
      <w:r w:rsidR="00404039">
        <w:rPr>
          <w:rFonts w:cs="Arial"/>
          <w:bCs/>
          <w:color w:val="000000"/>
          <w:sz w:val="22"/>
          <w:lang w:val="es-ES_tradnl"/>
        </w:rPr>
        <w:t>solicitudes</w:t>
      </w:r>
      <w:r w:rsidRPr="00910A8E">
        <w:rPr>
          <w:rFonts w:cs="Arial"/>
          <w:bCs/>
          <w:color w:val="000000"/>
          <w:sz w:val="22"/>
          <w:lang w:val="es-ES_tradnl"/>
        </w:rPr>
        <w:t xml:space="preserve"> que acceden al beneficio tributario</w:t>
      </w:r>
      <w:r>
        <w:rPr>
          <w:rFonts w:cs="Arial"/>
          <w:bCs/>
          <w:color w:val="000000"/>
          <w:sz w:val="22"/>
          <w:lang w:val="es-ES_tradnl"/>
        </w:rPr>
        <w:t xml:space="preserve"> </w:t>
      </w:r>
      <w:r w:rsidR="00785DA1">
        <w:rPr>
          <w:rFonts w:cs="Arial"/>
          <w:bCs/>
          <w:color w:val="000000"/>
          <w:sz w:val="22"/>
          <w:lang w:val="es-ES_tradnl"/>
        </w:rPr>
        <w:t>según corresponda</w:t>
      </w:r>
      <w:r>
        <w:rPr>
          <w:rFonts w:cs="Arial"/>
          <w:bCs/>
          <w:color w:val="000000"/>
          <w:sz w:val="22"/>
          <w:lang w:val="es-ES_tradnl"/>
        </w:rPr>
        <w:t xml:space="preserve"> por concepto de vinculación de personal con título de doctorado.</w:t>
      </w:r>
      <w:r w:rsidR="00404039">
        <w:rPr>
          <w:rFonts w:cs="Arial"/>
          <w:bCs/>
          <w:color w:val="000000"/>
          <w:sz w:val="22"/>
          <w:lang w:val="es-ES_tradnl"/>
        </w:rPr>
        <w:t xml:space="preserve"> </w:t>
      </w:r>
      <w:r w:rsidRPr="00910A8E">
        <w:rPr>
          <w:rFonts w:cs="Arial"/>
          <w:bCs/>
          <w:color w:val="000000"/>
          <w:sz w:val="22"/>
          <w:lang w:val="es-ES_tradnl"/>
        </w:rPr>
        <w:t>Posteriormente</w:t>
      </w:r>
      <w:r w:rsidR="00B03830">
        <w:rPr>
          <w:rFonts w:cs="Arial"/>
          <w:bCs/>
          <w:color w:val="000000"/>
          <w:sz w:val="22"/>
          <w:lang w:val="es-ES_tradnl"/>
        </w:rPr>
        <w:t>, el</w:t>
      </w:r>
      <w:r w:rsidRPr="00910A8E">
        <w:rPr>
          <w:rFonts w:cs="Arial"/>
          <w:bCs/>
          <w:color w:val="000000"/>
          <w:sz w:val="22"/>
          <w:lang w:val="es-ES_tradnl"/>
        </w:rPr>
        <w:t xml:space="preserve"> </w:t>
      </w:r>
      <w:r w:rsidR="00B03830" w:rsidRPr="00486492">
        <w:rPr>
          <w:sz w:val="22"/>
          <w:szCs w:val="20"/>
        </w:rPr>
        <w:t>Ministerio de Ciencia, Tecnología e Innovación</w:t>
      </w:r>
      <w:r>
        <w:rPr>
          <w:rFonts w:cs="Arial"/>
          <w:bCs/>
          <w:color w:val="000000"/>
          <w:sz w:val="22"/>
          <w:lang w:val="es-ES_tradnl"/>
        </w:rPr>
        <w:t xml:space="preserve"> </w:t>
      </w:r>
      <w:r w:rsidRPr="00910A8E">
        <w:rPr>
          <w:rFonts w:cs="Arial"/>
          <w:bCs/>
          <w:color w:val="000000"/>
          <w:sz w:val="22"/>
          <w:lang w:val="es-ES_tradnl"/>
        </w:rPr>
        <w:t xml:space="preserve">procederá a emitir </w:t>
      </w:r>
      <w:r w:rsidR="00FF68B5">
        <w:rPr>
          <w:rFonts w:cs="Arial"/>
          <w:bCs/>
          <w:color w:val="000000"/>
          <w:sz w:val="22"/>
          <w:lang w:val="es-ES_tradnl"/>
        </w:rPr>
        <w:t>el</w:t>
      </w:r>
      <w:r w:rsidRPr="00910A8E">
        <w:rPr>
          <w:rFonts w:cs="Arial"/>
          <w:bCs/>
          <w:color w:val="000000"/>
          <w:sz w:val="22"/>
          <w:lang w:val="es-ES_tradnl"/>
        </w:rPr>
        <w:t xml:space="preserve"> respectiv</w:t>
      </w:r>
      <w:r w:rsidR="00FF68B5">
        <w:rPr>
          <w:rFonts w:cs="Arial"/>
          <w:bCs/>
          <w:color w:val="000000"/>
          <w:sz w:val="22"/>
          <w:lang w:val="es-ES_tradnl"/>
        </w:rPr>
        <w:t>o acto administrativo</w:t>
      </w:r>
      <w:r w:rsidRPr="00910A8E">
        <w:rPr>
          <w:rFonts w:cs="Arial"/>
          <w:bCs/>
          <w:color w:val="000000"/>
          <w:sz w:val="22"/>
          <w:lang w:val="es-ES_tradnl"/>
        </w:rPr>
        <w:t xml:space="preserve"> que soporta la decisión </w:t>
      </w:r>
      <w:r w:rsidRPr="002861BF">
        <w:rPr>
          <w:rFonts w:cs="Arial"/>
          <w:bCs/>
          <w:sz w:val="22"/>
          <w:lang w:val="es-ES_tradnl"/>
        </w:rPr>
        <w:t>tomada</w:t>
      </w:r>
      <w:r w:rsidR="00B03830" w:rsidRPr="002861BF">
        <w:rPr>
          <w:rFonts w:cs="Arial"/>
          <w:bCs/>
          <w:sz w:val="22"/>
          <w:lang w:val="es-ES_tradnl"/>
        </w:rPr>
        <w:t xml:space="preserve">, </w:t>
      </w:r>
      <w:r w:rsidR="00CD57F2" w:rsidRPr="002861BF">
        <w:rPr>
          <w:rFonts w:cs="Arial"/>
          <w:bCs/>
          <w:sz w:val="22"/>
          <w:lang w:val="es-ES_tradnl"/>
        </w:rPr>
        <w:t>en un plazo no mayor a 90</w:t>
      </w:r>
      <w:r w:rsidR="00B03830" w:rsidRPr="002861BF">
        <w:rPr>
          <w:rFonts w:cs="Arial"/>
          <w:bCs/>
          <w:sz w:val="22"/>
          <w:lang w:val="es-ES_tradnl"/>
        </w:rPr>
        <w:t xml:space="preserve"> días hábiles</w:t>
      </w:r>
      <w:r w:rsidR="00404039" w:rsidRPr="002861BF">
        <w:rPr>
          <w:rFonts w:cs="Arial"/>
          <w:bCs/>
          <w:sz w:val="22"/>
          <w:lang w:val="es-ES_tradnl"/>
        </w:rPr>
        <w:t xml:space="preserve">. </w:t>
      </w:r>
      <w:r w:rsidR="00404039">
        <w:rPr>
          <w:rFonts w:cs="Arial"/>
          <w:bCs/>
          <w:color w:val="000000"/>
          <w:sz w:val="22"/>
          <w:lang w:val="es-ES_tradnl"/>
        </w:rPr>
        <w:t>E</w:t>
      </w:r>
      <w:r w:rsidRPr="00910A8E">
        <w:rPr>
          <w:rFonts w:cs="Arial"/>
          <w:bCs/>
          <w:color w:val="000000"/>
          <w:sz w:val="22"/>
          <w:lang w:val="es-ES_tradnl"/>
        </w:rPr>
        <w:t>st</w:t>
      </w:r>
      <w:r w:rsidR="00FF68B5">
        <w:rPr>
          <w:rFonts w:cs="Arial"/>
          <w:bCs/>
          <w:color w:val="000000"/>
          <w:sz w:val="22"/>
          <w:lang w:val="es-ES_tradnl"/>
        </w:rPr>
        <w:t>e</w:t>
      </w:r>
      <w:r w:rsidRPr="00910A8E">
        <w:rPr>
          <w:rFonts w:cs="Arial"/>
          <w:bCs/>
          <w:color w:val="000000"/>
          <w:sz w:val="22"/>
          <w:lang w:val="es-ES_tradnl"/>
        </w:rPr>
        <w:t xml:space="preserve"> </w:t>
      </w:r>
      <w:r w:rsidR="00FF68B5">
        <w:rPr>
          <w:rFonts w:cs="Arial"/>
          <w:bCs/>
          <w:color w:val="000000"/>
          <w:sz w:val="22"/>
          <w:lang w:val="es-ES_tradnl"/>
        </w:rPr>
        <w:t>acto</w:t>
      </w:r>
      <w:r w:rsidRPr="00910A8E">
        <w:rPr>
          <w:rFonts w:cs="Arial"/>
          <w:bCs/>
          <w:color w:val="000000"/>
          <w:sz w:val="22"/>
          <w:lang w:val="es-ES_tradnl"/>
        </w:rPr>
        <w:t xml:space="preserve"> </w:t>
      </w:r>
      <w:r w:rsidR="00254962">
        <w:rPr>
          <w:rFonts w:cs="Arial"/>
          <w:bCs/>
          <w:color w:val="000000"/>
          <w:sz w:val="22"/>
          <w:lang w:val="es-ES_tradnl"/>
        </w:rPr>
        <w:t xml:space="preserve"> administrativo </w:t>
      </w:r>
      <w:r w:rsidRPr="00910A8E">
        <w:rPr>
          <w:rFonts w:cs="Arial"/>
          <w:bCs/>
          <w:color w:val="000000"/>
          <w:sz w:val="22"/>
          <w:lang w:val="es-ES_tradnl"/>
        </w:rPr>
        <w:t>se notificará con base en los procedimientos establecidos por ley.</w:t>
      </w:r>
    </w:p>
    <w:p w14:paraId="368E83F1" w14:textId="367330B6" w:rsidR="00565835" w:rsidRDefault="00565835" w:rsidP="00001684">
      <w:pPr>
        <w:tabs>
          <w:tab w:val="center" w:pos="284"/>
        </w:tabs>
        <w:suppressAutoHyphens/>
        <w:rPr>
          <w:rFonts w:cs="Arial"/>
          <w:bCs/>
          <w:color w:val="000000"/>
          <w:sz w:val="22"/>
          <w:lang w:val="es-ES_tradnl"/>
        </w:rPr>
      </w:pPr>
    </w:p>
    <w:p w14:paraId="5D66852C" w14:textId="77777777" w:rsidR="003B54C2" w:rsidRPr="0090247E" w:rsidRDefault="003B54C2" w:rsidP="00001684">
      <w:pPr>
        <w:tabs>
          <w:tab w:val="center" w:pos="284"/>
        </w:tabs>
        <w:suppressAutoHyphens/>
        <w:rPr>
          <w:rFonts w:cs="Arial"/>
          <w:b/>
          <w:color w:val="000000"/>
          <w:sz w:val="22"/>
          <w:lang w:val="es-ES_tradnl"/>
        </w:rPr>
      </w:pPr>
      <w:r w:rsidRPr="0090247E">
        <w:rPr>
          <w:rFonts w:cs="Arial"/>
          <w:b/>
          <w:color w:val="000000"/>
          <w:sz w:val="22"/>
          <w:lang w:val="es-ES_tradnl"/>
        </w:rPr>
        <w:t xml:space="preserve">Nota: </w:t>
      </w:r>
    </w:p>
    <w:p w14:paraId="7C20889C" w14:textId="6243F2D5" w:rsidR="003B54C2" w:rsidRDefault="003B54C2" w:rsidP="00EE4ADE">
      <w:pPr>
        <w:pStyle w:val="Prrafodelista"/>
        <w:numPr>
          <w:ilvl w:val="0"/>
          <w:numId w:val="9"/>
        </w:numPr>
        <w:tabs>
          <w:tab w:val="center" w:pos="284"/>
        </w:tabs>
        <w:suppressAutoHyphens/>
        <w:rPr>
          <w:rFonts w:cs="Arial"/>
          <w:bCs/>
          <w:color w:val="000000"/>
          <w:sz w:val="22"/>
          <w:lang w:val="es-ES_tradnl"/>
        </w:rPr>
      </w:pPr>
      <w:r w:rsidRPr="00433018">
        <w:rPr>
          <w:rFonts w:cs="Arial"/>
          <w:bCs/>
          <w:color w:val="000000"/>
          <w:sz w:val="22"/>
          <w:lang w:val="es-ES_tradnl"/>
        </w:rPr>
        <w:t xml:space="preserve">Para el beneficio de </w:t>
      </w:r>
      <w:r w:rsidR="00665214">
        <w:rPr>
          <w:rFonts w:cs="Arial"/>
          <w:bCs/>
          <w:color w:val="000000"/>
          <w:sz w:val="22"/>
          <w:lang w:val="es-ES_tradnl"/>
        </w:rPr>
        <w:t>D</w:t>
      </w:r>
      <w:r w:rsidRPr="00433018">
        <w:rPr>
          <w:rFonts w:cs="Arial"/>
          <w:bCs/>
          <w:color w:val="000000"/>
          <w:sz w:val="22"/>
          <w:lang w:val="es-ES_tradnl"/>
        </w:rPr>
        <w:t xml:space="preserve">educción y </w:t>
      </w:r>
      <w:r w:rsidR="00665214">
        <w:rPr>
          <w:rFonts w:cs="Arial"/>
          <w:bCs/>
          <w:color w:val="000000"/>
          <w:sz w:val="22"/>
          <w:lang w:val="es-ES_tradnl"/>
        </w:rPr>
        <w:t>D</w:t>
      </w:r>
      <w:r w:rsidRPr="00433018">
        <w:rPr>
          <w:rFonts w:cs="Arial"/>
          <w:bCs/>
          <w:color w:val="000000"/>
          <w:sz w:val="22"/>
          <w:lang w:val="es-ES_tradnl"/>
        </w:rPr>
        <w:t>escuento estipulado en los artículos 158</w:t>
      </w:r>
      <w:r w:rsidR="00A52D2F">
        <w:rPr>
          <w:rFonts w:cs="Arial"/>
          <w:bCs/>
          <w:color w:val="000000"/>
          <w:sz w:val="22"/>
          <w:lang w:val="es-ES_tradnl"/>
        </w:rPr>
        <w:t>-1,</w:t>
      </w:r>
      <w:r w:rsidR="00EE76BD">
        <w:rPr>
          <w:rFonts w:cs="Arial"/>
          <w:bCs/>
          <w:color w:val="000000"/>
          <w:sz w:val="22"/>
          <w:lang w:val="es-ES_tradnl"/>
        </w:rPr>
        <w:t xml:space="preserve"> 256 del Estatuto T</w:t>
      </w:r>
      <w:r w:rsidRPr="00433018">
        <w:rPr>
          <w:rFonts w:cs="Arial"/>
          <w:bCs/>
          <w:color w:val="000000"/>
          <w:sz w:val="22"/>
          <w:lang w:val="es-ES_tradnl"/>
        </w:rPr>
        <w:t xml:space="preserve">ributario, </w:t>
      </w:r>
      <w:r w:rsidR="00B03830">
        <w:rPr>
          <w:rFonts w:cs="Arial"/>
          <w:bCs/>
          <w:color w:val="000000"/>
          <w:sz w:val="22"/>
          <w:lang w:val="es-ES_tradnl"/>
        </w:rPr>
        <w:t xml:space="preserve">el </w:t>
      </w:r>
      <w:r w:rsidR="00B03830" w:rsidRPr="00486492">
        <w:rPr>
          <w:sz w:val="22"/>
          <w:szCs w:val="20"/>
        </w:rPr>
        <w:t>Ministerio de Ciencia, Tecnología e Innovación</w:t>
      </w:r>
      <w:r w:rsidRPr="00433018">
        <w:rPr>
          <w:rFonts w:cs="Arial"/>
          <w:bCs/>
          <w:color w:val="000000"/>
          <w:sz w:val="22"/>
          <w:lang w:val="es-ES_tradnl"/>
        </w:rPr>
        <w:t xml:space="preserve"> notificara mediante resolución el cupo asignado, a los representantes legales de las entidades que inscribieron la solicitud en la ventilla abierta, una vez avalada la decisión por parte del CNBT, con lo cual el contribuyente del impuesto de renta queda habilitado para hacer uso del beneficio tributario</w:t>
      </w:r>
    </w:p>
    <w:p w14:paraId="1E3053B9" w14:textId="77777777" w:rsidR="00236CF2" w:rsidRPr="00433018" w:rsidRDefault="00236CF2" w:rsidP="00236CF2">
      <w:pPr>
        <w:pStyle w:val="Prrafodelista"/>
        <w:tabs>
          <w:tab w:val="center" w:pos="284"/>
        </w:tabs>
        <w:suppressAutoHyphens/>
        <w:rPr>
          <w:rFonts w:cs="Arial"/>
          <w:bCs/>
          <w:color w:val="000000"/>
          <w:sz w:val="22"/>
          <w:lang w:val="es-ES_tradnl"/>
        </w:rPr>
      </w:pPr>
    </w:p>
    <w:p w14:paraId="7732B139" w14:textId="2C02F96C" w:rsidR="00433018" w:rsidRPr="00F12F99" w:rsidRDefault="00433018" w:rsidP="00EE4ADE">
      <w:pPr>
        <w:pStyle w:val="Prrafodelista"/>
        <w:numPr>
          <w:ilvl w:val="0"/>
          <w:numId w:val="9"/>
        </w:numPr>
        <w:tabs>
          <w:tab w:val="center" w:pos="284"/>
        </w:tabs>
        <w:suppressAutoHyphens/>
        <w:ind w:left="765"/>
        <w:rPr>
          <w:rFonts w:cs="Arial"/>
          <w:bCs/>
          <w:color w:val="000000"/>
          <w:sz w:val="22"/>
          <w:lang w:val="es-ES_tradnl"/>
        </w:rPr>
      </w:pPr>
      <w:r w:rsidRPr="00F12F99">
        <w:rPr>
          <w:rFonts w:cs="Arial"/>
          <w:bCs/>
          <w:color w:val="000000"/>
          <w:sz w:val="22"/>
          <w:lang w:val="es-ES_tradnl"/>
        </w:rPr>
        <w:t xml:space="preserve">Para el beneficio tributario de </w:t>
      </w:r>
      <w:r w:rsidR="00665214">
        <w:rPr>
          <w:rFonts w:cs="Arial"/>
          <w:bCs/>
          <w:color w:val="000000"/>
          <w:sz w:val="22"/>
          <w:lang w:val="es-ES_tradnl"/>
        </w:rPr>
        <w:t>C</w:t>
      </w:r>
      <w:r w:rsidRPr="00F12F99">
        <w:rPr>
          <w:rFonts w:cs="Arial"/>
          <w:bCs/>
          <w:color w:val="000000"/>
          <w:sz w:val="22"/>
          <w:lang w:val="es-ES_tradnl"/>
        </w:rPr>
        <w:t xml:space="preserve">rédito Fiscal estipulado en </w:t>
      </w:r>
      <w:r w:rsidR="001150C8" w:rsidRPr="00F12F99">
        <w:rPr>
          <w:rFonts w:cs="Arial"/>
          <w:bCs/>
          <w:color w:val="000000"/>
          <w:sz w:val="22"/>
          <w:lang w:val="es-ES_tradnl"/>
        </w:rPr>
        <w:t>el</w:t>
      </w:r>
      <w:r w:rsidRPr="00F12F99">
        <w:rPr>
          <w:rFonts w:cs="Arial"/>
          <w:bCs/>
          <w:color w:val="000000"/>
          <w:sz w:val="22"/>
          <w:lang w:val="es-ES_tradnl"/>
        </w:rPr>
        <w:t xml:space="preserve"> artículo 256-1 del </w:t>
      </w:r>
      <w:r w:rsidR="001150C8" w:rsidRPr="00F12F99">
        <w:rPr>
          <w:rFonts w:cs="Arial"/>
          <w:bCs/>
          <w:color w:val="000000"/>
          <w:sz w:val="22"/>
          <w:lang w:val="es-ES_tradnl"/>
        </w:rPr>
        <w:t>E</w:t>
      </w:r>
      <w:r w:rsidRPr="00F12F99">
        <w:rPr>
          <w:rFonts w:cs="Arial"/>
          <w:bCs/>
          <w:color w:val="000000"/>
          <w:sz w:val="22"/>
          <w:lang w:val="es-ES_tradnl"/>
        </w:rPr>
        <w:t xml:space="preserve">statuto </w:t>
      </w:r>
      <w:r w:rsidR="001150C8" w:rsidRPr="00F12F99">
        <w:rPr>
          <w:rFonts w:cs="Arial"/>
          <w:bCs/>
          <w:color w:val="000000"/>
          <w:sz w:val="22"/>
          <w:lang w:val="es-ES_tradnl"/>
        </w:rPr>
        <w:t>T</w:t>
      </w:r>
      <w:r w:rsidRPr="00F12F99">
        <w:rPr>
          <w:rFonts w:cs="Arial"/>
          <w:bCs/>
          <w:color w:val="000000"/>
          <w:sz w:val="22"/>
          <w:lang w:val="es-ES_tradnl"/>
        </w:rPr>
        <w:t xml:space="preserve">ributario, </w:t>
      </w:r>
      <w:r w:rsidR="00B03830" w:rsidRPr="00486492">
        <w:rPr>
          <w:sz w:val="22"/>
          <w:szCs w:val="20"/>
        </w:rPr>
        <w:t>Ministerio de Ciencia, Tecnología e Innovación</w:t>
      </w:r>
      <w:r w:rsidRPr="00F12F99">
        <w:rPr>
          <w:rFonts w:cs="Arial"/>
          <w:bCs/>
          <w:color w:val="000000"/>
          <w:sz w:val="22"/>
          <w:lang w:val="es-ES_tradnl"/>
        </w:rPr>
        <w:t xml:space="preserve"> notificara mediante </w:t>
      </w:r>
      <w:r w:rsidR="00F12F99">
        <w:rPr>
          <w:rFonts w:cs="Arial"/>
          <w:bCs/>
          <w:color w:val="000000"/>
          <w:sz w:val="22"/>
          <w:lang w:val="es-ES_tradnl"/>
        </w:rPr>
        <w:t>resolución,</w:t>
      </w:r>
      <w:r w:rsidR="00093044">
        <w:rPr>
          <w:rFonts w:cs="Arial"/>
          <w:bCs/>
          <w:color w:val="000000"/>
          <w:sz w:val="22"/>
          <w:lang w:val="es-ES_tradnl"/>
        </w:rPr>
        <w:t xml:space="preserve"> y posteriormente se emitirá un certificado que valide</w:t>
      </w:r>
      <w:r w:rsidRPr="00F12F99">
        <w:rPr>
          <w:rFonts w:cs="Arial"/>
          <w:bCs/>
          <w:color w:val="000000"/>
          <w:sz w:val="22"/>
          <w:lang w:val="es-ES_tradnl"/>
        </w:rPr>
        <w:t xml:space="preserve"> el cupo asignado, a los representantes legales de las entidades que inscribieron la solicitud en la ventilla abierta, una vez avalada la decisión por parte del CNBT, con lo cual la empresa podrá hacer efectivo el beneficio por a pago de impuestos nacionales.</w:t>
      </w:r>
    </w:p>
    <w:p w14:paraId="770EB406" w14:textId="26327B5C" w:rsidR="003B54C2" w:rsidRDefault="003B54C2" w:rsidP="00001684">
      <w:pPr>
        <w:tabs>
          <w:tab w:val="center" w:pos="284"/>
        </w:tabs>
        <w:suppressAutoHyphens/>
        <w:rPr>
          <w:rFonts w:cs="Arial"/>
          <w:bCs/>
          <w:color w:val="000000"/>
          <w:sz w:val="22"/>
          <w:lang w:val="es-ES_tradnl"/>
        </w:rPr>
      </w:pPr>
    </w:p>
    <w:p w14:paraId="3CDECE07" w14:textId="77777777" w:rsidR="00433018" w:rsidRPr="00910A8E" w:rsidRDefault="00433018" w:rsidP="00001684">
      <w:pPr>
        <w:tabs>
          <w:tab w:val="center" w:pos="284"/>
        </w:tabs>
        <w:suppressAutoHyphens/>
        <w:rPr>
          <w:rFonts w:cs="Arial"/>
          <w:bCs/>
          <w:color w:val="000000"/>
          <w:sz w:val="22"/>
          <w:lang w:val="es-ES_tradnl"/>
        </w:rPr>
      </w:pPr>
    </w:p>
    <w:p w14:paraId="3ED18883" w14:textId="1C86A74E" w:rsidR="005253A8" w:rsidRPr="00B03830" w:rsidRDefault="005253A8" w:rsidP="00DA2FCA">
      <w:pPr>
        <w:pStyle w:val="Ttulo1"/>
        <w:rPr>
          <w:sz w:val="22"/>
          <w:szCs w:val="22"/>
        </w:rPr>
      </w:pPr>
      <w:bookmarkStart w:id="21" w:name="_Toc63246471"/>
      <w:bookmarkEnd w:id="8"/>
      <w:r w:rsidRPr="00B03830">
        <w:rPr>
          <w:sz w:val="22"/>
          <w:szCs w:val="22"/>
        </w:rPr>
        <w:t>CRONOGRAMA VENTANILLA ABIERTA</w:t>
      </w:r>
      <w:bookmarkEnd w:id="21"/>
    </w:p>
    <w:p w14:paraId="74CD0A8A" w14:textId="10403B01" w:rsidR="001C1653" w:rsidRDefault="001C1653" w:rsidP="001C1653"/>
    <w:p w14:paraId="4BFE2B0B" w14:textId="3134A009" w:rsidR="00ED61EF" w:rsidRDefault="004A5075" w:rsidP="004A5075">
      <w:pPr>
        <w:rPr>
          <w:rFonts w:cs="Arial"/>
          <w:sz w:val="22"/>
          <w:lang w:val="es-ES_tradnl"/>
        </w:rPr>
      </w:pPr>
      <w:r w:rsidRPr="004A5075">
        <w:rPr>
          <w:rFonts w:cs="Arial"/>
          <w:sz w:val="22"/>
          <w:lang w:val="es-ES_tradnl"/>
        </w:rPr>
        <w:t xml:space="preserve">La presente ventanilla abierta </w:t>
      </w:r>
      <w:r w:rsidRPr="00F20CAF">
        <w:rPr>
          <w:rFonts w:cs="Arial"/>
          <w:sz w:val="22"/>
          <w:lang w:val="es-ES_tradnl"/>
        </w:rPr>
        <w:t xml:space="preserve">estará disponible </w:t>
      </w:r>
      <w:r w:rsidR="000D04C6" w:rsidRPr="00F20CAF">
        <w:rPr>
          <w:rFonts w:cs="Arial"/>
          <w:sz w:val="22"/>
          <w:lang w:val="es-ES_tradnl"/>
        </w:rPr>
        <w:t>durante tod</w:t>
      </w:r>
      <w:r w:rsidR="003701CE" w:rsidRPr="00F20CAF">
        <w:rPr>
          <w:rFonts w:cs="Arial"/>
          <w:sz w:val="22"/>
          <w:lang w:val="es-ES_tradnl"/>
        </w:rPr>
        <w:t>a la vigencia fiscal</w:t>
      </w:r>
      <w:r w:rsidR="000D04C6" w:rsidRPr="00F20CAF">
        <w:rPr>
          <w:rFonts w:cs="Arial"/>
          <w:sz w:val="22"/>
          <w:lang w:val="es-ES_tradnl"/>
        </w:rPr>
        <w:t xml:space="preserve"> </w:t>
      </w:r>
      <w:r w:rsidR="00ED61EF" w:rsidRPr="00F20CAF">
        <w:rPr>
          <w:rFonts w:cs="Arial"/>
          <w:sz w:val="22"/>
          <w:lang w:val="es-ES_tradnl"/>
        </w:rPr>
        <w:t xml:space="preserve">para </w:t>
      </w:r>
      <w:r w:rsidR="003701CE" w:rsidRPr="00F20CAF">
        <w:rPr>
          <w:rFonts w:cs="Arial"/>
          <w:sz w:val="22"/>
          <w:lang w:val="es-ES_tradnl"/>
        </w:rPr>
        <w:t>la</w:t>
      </w:r>
      <w:r w:rsidR="00B0566E" w:rsidRPr="00F20CAF">
        <w:rPr>
          <w:rFonts w:cs="Arial"/>
          <w:sz w:val="22"/>
          <w:lang w:val="es-ES_tradnl"/>
        </w:rPr>
        <w:t xml:space="preserve"> recepción y evaluación de las sol</w:t>
      </w:r>
      <w:r w:rsidR="003701CE" w:rsidRPr="00F20CAF">
        <w:rPr>
          <w:rFonts w:cs="Arial"/>
          <w:sz w:val="22"/>
          <w:lang w:val="es-ES_tradnl"/>
        </w:rPr>
        <w:t>icitudes de</w:t>
      </w:r>
      <w:r w:rsidR="000D04C6" w:rsidRPr="00F20CAF">
        <w:rPr>
          <w:rFonts w:cs="Arial"/>
          <w:sz w:val="22"/>
          <w:lang w:val="es-ES_tradnl"/>
        </w:rPr>
        <w:t xml:space="preserve"> las vinculaciones de profesionales con </w:t>
      </w:r>
      <w:r w:rsidR="00ED61EF" w:rsidRPr="00F20CAF">
        <w:rPr>
          <w:rFonts w:cs="Arial"/>
          <w:sz w:val="22"/>
          <w:lang w:val="es-ES_tradnl"/>
        </w:rPr>
        <w:t>título</w:t>
      </w:r>
      <w:r w:rsidR="000D04C6" w:rsidRPr="00F20CAF">
        <w:rPr>
          <w:rFonts w:cs="Arial"/>
          <w:sz w:val="22"/>
          <w:lang w:val="es-ES_tradnl"/>
        </w:rPr>
        <w:t xml:space="preserve"> de doctorado</w:t>
      </w:r>
      <w:r w:rsidR="00B0566E" w:rsidRPr="00F20CAF">
        <w:rPr>
          <w:rFonts w:cs="Arial"/>
          <w:sz w:val="22"/>
          <w:lang w:val="es-ES_tradnl"/>
        </w:rPr>
        <w:t xml:space="preserve"> realizadas</w:t>
      </w:r>
      <w:r w:rsidR="00135F1D" w:rsidRPr="00F20CAF">
        <w:rPr>
          <w:rFonts w:cs="Arial"/>
          <w:sz w:val="22"/>
          <w:lang w:val="es-ES_tradnl"/>
        </w:rPr>
        <w:t>,</w:t>
      </w:r>
      <w:r w:rsidR="003701CE" w:rsidRPr="00F20CAF">
        <w:rPr>
          <w:rFonts w:cs="Arial"/>
          <w:sz w:val="22"/>
          <w:lang w:val="es-ES_tradnl"/>
        </w:rPr>
        <w:t xml:space="preserve"> </w:t>
      </w:r>
      <w:r w:rsidR="00135F1D" w:rsidRPr="00F20CAF">
        <w:rPr>
          <w:rFonts w:cs="Arial"/>
          <w:sz w:val="22"/>
          <w:lang w:val="es-ES_tradnl"/>
        </w:rPr>
        <w:t>otorgando a las empresas e</w:t>
      </w:r>
      <w:r w:rsidR="00116D0B" w:rsidRPr="00F20CAF">
        <w:rPr>
          <w:rFonts w:cs="Arial"/>
          <w:sz w:val="22"/>
          <w:lang w:val="es-ES_tradnl"/>
        </w:rPr>
        <w:t>l</w:t>
      </w:r>
      <w:r w:rsidR="00135F1D" w:rsidRPr="00F20CAF">
        <w:rPr>
          <w:rFonts w:cs="Arial"/>
          <w:sz w:val="22"/>
          <w:lang w:val="es-ES_tradnl"/>
        </w:rPr>
        <w:t xml:space="preserve"> beneficio tributario que corresponda</w:t>
      </w:r>
      <w:r w:rsidR="00F315EC" w:rsidRPr="00F20CAF">
        <w:rPr>
          <w:rFonts w:cs="Arial"/>
          <w:sz w:val="22"/>
          <w:lang w:val="es-ES_tradnl"/>
        </w:rPr>
        <w:t xml:space="preserve"> (</w:t>
      </w:r>
      <w:r w:rsidR="00EE76BD" w:rsidRPr="00F20CAF">
        <w:rPr>
          <w:rFonts w:cs="Arial"/>
          <w:sz w:val="22"/>
          <w:lang w:val="es-ES_tradnl"/>
        </w:rPr>
        <w:t>Deducción y Descuento o Crédito F</w:t>
      </w:r>
      <w:r w:rsidR="00F315EC" w:rsidRPr="00F20CAF">
        <w:rPr>
          <w:rFonts w:cs="Arial"/>
          <w:sz w:val="22"/>
          <w:lang w:val="es-ES_tradnl"/>
        </w:rPr>
        <w:t>iscal)</w:t>
      </w:r>
      <w:r w:rsidR="00135F1D" w:rsidRPr="00F20CAF">
        <w:rPr>
          <w:rFonts w:cs="Arial"/>
          <w:sz w:val="22"/>
          <w:lang w:val="es-ES_tradnl"/>
        </w:rPr>
        <w:t xml:space="preserve">. </w:t>
      </w:r>
      <w:r w:rsidR="0094653B" w:rsidRPr="00F20CAF">
        <w:rPr>
          <w:rFonts w:cs="Arial"/>
          <w:sz w:val="22"/>
          <w:lang w:val="es-ES_tradnl"/>
        </w:rPr>
        <w:t xml:space="preserve">A continuación, se presenta un </w:t>
      </w:r>
      <w:r w:rsidR="00B0566E" w:rsidRPr="00F20CAF">
        <w:rPr>
          <w:rFonts w:cs="Arial"/>
          <w:sz w:val="22"/>
          <w:lang w:val="es-ES_tradnl"/>
        </w:rPr>
        <w:t>detalle de</w:t>
      </w:r>
      <w:r w:rsidR="0094653B" w:rsidRPr="00F20CAF">
        <w:rPr>
          <w:rFonts w:cs="Arial"/>
          <w:sz w:val="22"/>
          <w:lang w:val="es-ES_tradnl"/>
        </w:rPr>
        <w:t xml:space="preserve"> los</w:t>
      </w:r>
      <w:r w:rsidR="00116D0B" w:rsidRPr="00F20CAF">
        <w:rPr>
          <w:rFonts w:cs="Arial"/>
          <w:sz w:val="22"/>
          <w:lang w:val="es-ES_tradnl"/>
        </w:rPr>
        <w:t xml:space="preserve"> períodos</w:t>
      </w:r>
      <w:r w:rsidR="0094653B" w:rsidRPr="00F20CAF">
        <w:rPr>
          <w:rFonts w:cs="Arial"/>
          <w:sz w:val="22"/>
          <w:lang w:val="es-ES_tradnl"/>
        </w:rPr>
        <w:t xml:space="preserve"> </w:t>
      </w:r>
      <w:r w:rsidR="00116D0B" w:rsidRPr="00F20CAF">
        <w:rPr>
          <w:rFonts w:cs="Arial"/>
          <w:sz w:val="22"/>
          <w:lang w:val="es-ES_tradnl"/>
        </w:rPr>
        <w:t xml:space="preserve">requeridos por </w:t>
      </w:r>
      <w:r w:rsidR="00B03830">
        <w:rPr>
          <w:rFonts w:cs="Arial"/>
          <w:sz w:val="22"/>
          <w:lang w:val="es-ES_tradnl"/>
        </w:rPr>
        <w:t xml:space="preserve">el </w:t>
      </w:r>
      <w:r w:rsidR="00B03830" w:rsidRPr="00486492">
        <w:rPr>
          <w:sz w:val="22"/>
          <w:szCs w:val="20"/>
        </w:rPr>
        <w:t>Ministerio de Ciencia, Tecnología e Innovación</w:t>
      </w:r>
      <w:r w:rsidR="00116D0B" w:rsidRPr="00F20CAF">
        <w:rPr>
          <w:rFonts w:cs="Arial"/>
          <w:sz w:val="22"/>
          <w:lang w:val="es-ES_tradnl"/>
        </w:rPr>
        <w:t xml:space="preserve"> para</w:t>
      </w:r>
      <w:r w:rsidR="0094653B" w:rsidRPr="00F20CAF">
        <w:rPr>
          <w:rFonts w:cs="Arial"/>
          <w:sz w:val="22"/>
          <w:lang w:val="es-ES_tradnl"/>
        </w:rPr>
        <w:t xml:space="preserve"> la validación, verificación y evaluación de las solicitudes de las </w:t>
      </w:r>
      <w:r w:rsidR="00584E2F" w:rsidRPr="00F20CAF">
        <w:rPr>
          <w:rFonts w:cs="Arial"/>
          <w:sz w:val="22"/>
          <w:lang w:val="es-ES_tradnl"/>
        </w:rPr>
        <w:t>empresas, con</w:t>
      </w:r>
      <w:r w:rsidR="00116D0B" w:rsidRPr="00F20CAF">
        <w:rPr>
          <w:rFonts w:cs="Arial"/>
          <w:sz w:val="22"/>
          <w:lang w:val="es-ES_tradnl"/>
        </w:rPr>
        <w:t xml:space="preserve"> el fin de aprobar y otorgar </w:t>
      </w:r>
      <w:r w:rsidR="002A510D" w:rsidRPr="00F20CAF">
        <w:rPr>
          <w:rFonts w:cs="Arial"/>
          <w:sz w:val="22"/>
          <w:lang w:val="es-ES_tradnl"/>
        </w:rPr>
        <w:t xml:space="preserve">los </w:t>
      </w:r>
      <w:r w:rsidR="00116D0B" w:rsidRPr="00F20CAF">
        <w:rPr>
          <w:rFonts w:cs="Arial"/>
          <w:sz w:val="22"/>
          <w:lang w:val="es-ES_tradnl"/>
        </w:rPr>
        <w:t xml:space="preserve">beneficios tributarios antes </w:t>
      </w:r>
      <w:r w:rsidR="00B0566E" w:rsidRPr="00F20CAF">
        <w:rPr>
          <w:rFonts w:cs="Arial"/>
          <w:sz w:val="22"/>
          <w:lang w:val="es-ES_tradnl"/>
        </w:rPr>
        <w:t>mencionados</w:t>
      </w:r>
      <w:r w:rsidR="00116D0B" w:rsidRPr="00F20CAF">
        <w:rPr>
          <w:rFonts w:cs="Arial"/>
          <w:sz w:val="22"/>
          <w:lang w:val="es-ES_tradnl"/>
        </w:rPr>
        <w:t>.</w:t>
      </w:r>
    </w:p>
    <w:p w14:paraId="151E3158" w14:textId="4257A881" w:rsidR="00A662EE" w:rsidRDefault="00A662EE" w:rsidP="004A5075">
      <w:pPr>
        <w:rPr>
          <w:rFonts w:cs="Arial"/>
          <w:sz w:val="22"/>
          <w:lang w:val="es-ES_tradnl"/>
        </w:rPr>
      </w:pPr>
    </w:p>
    <w:p w14:paraId="196CC20C" w14:textId="7C5D0FA3" w:rsidR="00135F1D" w:rsidRDefault="00135F1D" w:rsidP="004A5075">
      <w:pPr>
        <w:rPr>
          <w:rFonts w:cs="Arial"/>
          <w:sz w:val="22"/>
          <w:lang w:val="es-ES_tradnl"/>
        </w:rPr>
      </w:pPr>
    </w:p>
    <w:p w14:paraId="53A34C9C" w14:textId="399399EB" w:rsidR="001364A7" w:rsidRDefault="001364A7" w:rsidP="001364A7">
      <w:pPr>
        <w:pStyle w:val="Ttulo2"/>
        <w:rPr>
          <w:lang w:val="es-ES_tradnl"/>
        </w:rPr>
      </w:pPr>
      <w:bookmarkStart w:id="22" w:name="_Toc63246472"/>
      <w:r>
        <w:rPr>
          <w:lang w:val="es-ES_tradnl"/>
        </w:rPr>
        <w:t xml:space="preserve">Cortes </w:t>
      </w:r>
      <w:r w:rsidR="00E01BB8">
        <w:rPr>
          <w:lang w:val="es-ES_tradnl"/>
        </w:rPr>
        <w:t>por vigencia fiscal</w:t>
      </w:r>
      <w:bookmarkEnd w:id="22"/>
      <w:r w:rsidR="00E01BB8">
        <w:rPr>
          <w:lang w:val="es-ES_tradnl"/>
        </w:rPr>
        <w:t xml:space="preserve"> </w:t>
      </w:r>
    </w:p>
    <w:p w14:paraId="012ED3D3" w14:textId="529DEBF4" w:rsidR="00B165AD" w:rsidRPr="00F20CAF" w:rsidRDefault="00B165AD" w:rsidP="00B165AD">
      <w:pPr>
        <w:rPr>
          <w:lang w:val="es-ES_tradnl"/>
        </w:rPr>
      </w:pPr>
    </w:p>
    <w:p w14:paraId="041B9741" w14:textId="77777777" w:rsidR="00BF0D06" w:rsidRDefault="00BF0D06" w:rsidP="00BF0D06">
      <w:pPr>
        <w:rPr>
          <w:rFonts w:cs="Arial"/>
          <w:sz w:val="22"/>
          <w:lang w:val="es-ES_tradnl"/>
        </w:rPr>
      </w:pPr>
      <w:r w:rsidRPr="00A32E9B">
        <w:rPr>
          <w:rFonts w:cs="Arial"/>
          <w:sz w:val="22"/>
          <w:lang w:val="es-ES_tradnl"/>
        </w:rPr>
        <w:t>Con el objetivo de otorgar el beneficio tributario de Deducción y Descuento o Crédito Fiscal, el CNBT dará apertura al registro de solicitudes de empresas que aspiran a beneficios tributarios por la vinculación de profesionales con título de doctorado</w:t>
      </w:r>
      <w:r>
        <w:rPr>
          <w:rFonts w:cs="Arial"/>
          <w:sz w:val="22"/>
          <w:lang w:val="es-ES_tradnl"/>
        </w:rPr>
        <w:t xml:space="preserve"> de la siguiente manera:</w:t>
      </w:r>
    </w:p>
    <w:p w14:paraId="3186475F" w14:textId="77777777" w:rsidR="00BF0D06" w:rsidRDefault="00BF0D06" w:rsidP="00BF0D06">
      <w:pPr>
        <w:rPr>
          <w:rFonts w:cs="Arial"/>
          <w:sz w:val="22"/>
          <w:lang w:val="es-ES_tradnl"/>
        </w:rPr>
      </w:pPr>
    </w:p>
    <w:p w14:paraId="076CC82E" w14:textId="77777777" w:rsidR="00BF0D06" w:rsidRDefault="00BF0D06" w:rsidP="00BF0D06">
      <w:pPr>
        <w:rPr>
          <w:rFonts w:cs="Arial"/>
          <w:sz w:val="22"/>
          <w:lang w:val="es-ES_tradnl"/>
        </w:rPr>
      </w:pPr>
      <w:r w:rsidRPr="00692C11">
        <w:rPr>
          <w:rFonts w:cs="Arial"/>
          <w:b/>
          <w:sz w:val="22"/>
          <w:u w:val="single"/>
          <w:lang w:val="es-ES_tradnl"/>
        </w:rPr>
        <w:t>Vigencia 2021</w:t>
      </w:r>
    </w:p>
    <w:p w14:paraId="734836D1" w14:textId="77777777" w:rsidR="00BF0D06" w:rsidRDefault="00BF0D06" w:rsidP="00BF0D06">
      <w:pPr>
        <w:rPr>
          <w:rFonts w:cs="Arial"/>
          <w:sz w:val="22"/>
          <w:lang w:val="es-ES_tradnl"/>
        </w:rPr>
      </w:pPr>
    </w:p>
    <w:tbl>
      <w:tblPr>
        <w:tblStyle w:val="Tablaconcuadrcula"/>
        <w:tblW w:w="0" w:type="auto"/>
        <w:tblLook w:val="04A0" w:firstRow="1" w:lastRow="0" w:firstColumn="1" w:lastColumn="0" w:noHBand="0" w:noVBand="1"/>
      </w:tblPr>
      <w:tblGrid>
        <w:gridCol w:w="4675"/>
        <w:gridCol w:w="4675"/>
      </w:tblGrid>
      <w:tr w:rsidR="00BF0D06" w14:paraId="140BB311" w14:textId="77777777" w:rsidTr="00CD57F2">
        <w:tc>
          <w:tcPr>
            <w:tcW w:w="4675" w:type="dxa"/>
          </w:tcPr>
          <w:p w14:paraId="346BF347" w14:textId="77777777" w:rsidR="00BF0D06" w:rsidRPr="00C4715A" w:rsidRDefault="00BF0D06" w:rsidP="00CD57F2">
            <w:pPr>
              <w:rPr>
                <w:rFonts w:cs="Arial"/>
                <w:b/>
                <w:sz w:val="22"/>
                <w:lang w:val="es-ES_tradnl"/>
              </w:rPr>
            </w:pPr>
            <w:r w:rsidRPr="00C4715A">
              <w:rPr>
                <w:rFonts w:cs="Arial"/>
                <w:b/>
                <w:sz w:val="22"/>
                <w:lang w:val="es-ES_tradnl"/>
              </w:rPr>
              <w:t>Fecha estimada de apertura</w:t>
            </w:r>
          </w:p>
        </w:tc>
        <w:tc>
          <w:tcPr>
            <w:tcW w:w="4675" w:type="dxa"/>
          </w:tcPr>
          <w:p w14:paraId="2C60AE4E" w14:textId="77777777" w:rsidR="00BF0D06" w:rsidRPr="00C4715A" w:rsidRDefault="00BF0D06" w:rsidP="00CD57F2">
            <w:pPr>
              <w:rPr>
                <w:rFonts w:cs="Arial"/>
                <w:b/>
                <w:sz w:val="22"/>
                <w:lang w:val="es-ES_tradnl"/>
              </w:rPr>
            </w:pPr>
            <w:r w:rsidRPr="00C4715A">
              <w:rPr>
                <w:rFonts w:cs="Arial"/>
                <w:b/>
                <w:sz w:val="22"/>
                <w:lang w:val="es-ES_tradnl"/>
              </w:rPr>
              <w:t>Fecha de Cierre</w:t>
            </w:r>
          </w:p>
        </w:tc>
      </w:tr>
      <w:tr w:rsidR="00BF0D06" w14:paraId="287750FF" w14:textId="77777777" w:rsidTr="00CD57F2">
        <w:tc>
          <w:tcPr>
            <w:tcW w:w="4675" w:type="dxa"/>
          </w:tcPr>
          <w:p w14:paraId="1FE146A7" w14:textId="77777777" w:rsidR="00BF0D06" w:rsidRDefault="00BF0D06" w:rsidP="00CD57F2">
            <w:pPr>
              <w:rPr>
                <w:rFonts w:cs="Arial"/>
                <w:sz w:val="22"/>
                <w:lang w:val="es-ES_tradnl"/>
              </w:rPr>
            </w:pPr>
            <w:r>
              <w:rPr>
                <w:rFonts w:cs="Arial"/>
                <w:sz w:val="22"/>
                <w:lang w:val="es-ES_tradnl"/>
              </w:rPr>
              <w:t>Marzo de 2021</w:t>
            </w:r>
          </w:p>
        </w:tc>
        <w:tc>
          <w:tcPr>
            <w:tcW w:w="4675" w:type="dxa"/>
          </w:tcPr>
          <w:p w14:paraId="20604658" w14:textId="77777777" w:rsidR="00BF0D06" w:rsidRDefault="00BF0D06" w:rsidP="00CD57F2">
            <w:pPr>
              <w:rPr>
                <w:rFonts w:cs="Arial"/>
                <w:sz w:val="22"/>
                <w:lang w:val="es-ES_tradnl"/>
              </w:rPr>
            </w:pPr>
            <w:r>
              <w:rPr>
                <w:rFonts w:cs="Arial"/>
                <w:sz w:val="22"/>
                <w:lang w:val="es-ES_tradnl"/>
              </w:rPr>
              <w:t>Último día hábil de septiembre de 2021</w:t>
            </w:r>
          </w:p>
        </w:tc>
      </w:tr>
    </w:tbl>
    <w:p w14:paraId="046B14DE" w14:textId="77777777" w:rsidR="00BF0D06" w:rsidRDefault="00BF0D06" w:rsidP="00BF0D06">
      <w:pPr>
        <w:rPr>
          <w:rFonts w:cs="Arial"/>
          <w:sz w:val="22"/>
          <w:lang w:val="es-ES_tradnl"/>
        </w:rPr>
      </w:pPr>
    </w:p>
    <w:p w14:paraId="1B0C2E0A" w14:textId="77777777" w:rsidR="00BF0D06" w:rsidRPr="00C4715A" w:rsidRDefault="00BF0D06" w:rsidP="00BF0D06">
      <w:pPr>
        <w:rPr>
          <w:rFonts w:cs="Arial"/>
          <w:b/>
          <w:sz w:val="22"/>
          <w:u w:val="single"/>
          <w:lang w:val="es-ES_tradnl"/>
        </w:rPr>
      </w:pPr>
      <w:r w:rsidRPr="00C4715A">
        <w:rPr>
          <w:rFonts w:cs="Arial"/>
          <w:b/>
          <w:sz w:val="22"/>
          <w:u w:val="single"/>
          <w:lang w:val="es-ES_tradnl"/>
        </w:rPr>
        <w:t xml:space="preserve">Vigencia 2022 y </w:t>
      </w:r>
      <w:r>
        <w:rPr>
          <w:rFonts w:cs="Arial"/>
          <w:b/>
          <w:sz w:val="22"/>
          <w:u w:val="single"/>
          <w:lang w:val="es-ES_tradnl"/>
        </w:rPr>
        <w:t>p</w:t>
      </w:r>
      <w:r w:rsidRPr="00C4715A">
        <w:rPr>
          <w:rFonts w:cs="Arial"/>
          <w:b/>
          <w:sz w:val="22"/>
          <w:u w:val="single"/>
          <w:lang w:val="es-ES_tradnl"/>
        </w:rPr>
        <w:t>osteriores</w:t>
      </w:r>
    </w:p>
    <w:p w14:paraId="3D4F019C" w14:textId="77777777" w:rsidR="00BF0D06" w:rsidRDefault="00BF0D06" w:rsidP="00BF0D06">
      <w:pPr>
        <w:rPr>
          <w:rFonts w:cs="Arial"/>
          <w:sz w:val="22"/>
          <w:lang w:val="es-ES_tradnl"/>
        </w:rPr>
      </w:pPr>
    </w:p>
    <w:tbl>
      <w:tblPr>
        <w:tblStyle w:val="Tablaconcuadrcula"/>
        <w:tblW w:w="0" w:type="auto"/>
        <w:tblLook w:val="04A0" w:firstRow="1" w:lastRow="0" w:firstColumn="1" w:lastColumn="0" w:noHBand="0" w:noVBand="1"/>
      </w:tblPr>
      <w:tblGrid>
        <w:gridCol w:w="4675"/>
        <w:gridCol w:w="4675"/>
      </w:tblGrid>
      <w:tr w:rsidR="00BF0D06" w14:paraId="57641B73" w14:textId="77777777" w:rsidTr="00CD57F2">
        <w:tc>
          <w:tcPr>
            <w:tcW w:w="4675" w:type="dxa"/>
          </w:tcPr>
          <w:p w14:paraId="1AFD9E8F" w14:textId="77777777" w:rsidR="00BF0D06" w:rsidRPr="00C4715A" w:rsidRDefault="00BF0D06" w:rsidP="00CD57F2">
            <w:pPr>
              <w:rPr>
                <w:rFonts w:cs="Arial"/>
                <w:b/>
                <w:sz w:val="22"/>
                <w:lang w:val="es-ES_tradnl"/>
              </w:rPr>
            </w:pPr>
            <w:r w:rsidRPr="00C4715A">
              <w:rPr>
                <w:rFonts w:cs="Arial"/>
                <w:b/>
                <w:sz w:val="22"/>
                <w:lang w:val="es-ES_tradnl"/>
              </w:rPr>
              <w:t>Fecha estimada de apertura</w:t>
            </w:r>
          </w:p>
        </w:tc>
        <w:tc>
          <w:tcPr>
            <w:tcW w:w="4675" w:type="dxa"/>
          </w:tcPr>
          <w:p w14:paraId="0EB8821C" w14:textId="77777777" w:rsidR="00BF0D06" w:rsidRPr="00C4715A" w:rsidRDefault="00BF0D06" w:rsidP="00CD57F2">
            <w:pPr>
              <w:rPr>
                <w:rFonts w:cs="Arial"/>
                <w:b/>
                <w:sz w:val="22"/>
                <w:lang w:val="es-ES_tradnl"/>
              </w:rPr>
            </w:pPr>
            <w:r w:rsidRPr="00C4715A">
              <w:rPr>
                <w:rFonts w:cs="Arial"/>
                <w:b/>
                <w:sz w:val="22"/>
                <w:lang w:val="es-ES_tradnl"/>
              </w:rPr>
              <w:t>Fecha de Cierre</w:t>
            </w:r>
          </w:p>
        </w:tc>
      </w:tr>
      <w:tr w:rsidR="00BF0D06" w14:paraId="68FBFE7C" w14:textId="77777777" w:rsidTr="00CD57F2">
        <w:tc>
          <w:tcPr>
            <w:tcW w:w="4675" w:type="dxa"/>
          </w:tcPr>
          <w:p w14:paraId="367DFC38" w14:textId="77777777" w:rsidR="00BF0D06" w:rsidRDefault="00BF0D06" w:rsidP="00CD57F2">
            <w:pPr>
              <w:rPr>
                <w:rFonts w:cs="Arial"/>
                <w:sz w:val="22"/>
                <w:lang w:val="es-ES_tradnl"/>
              </w:rPr>
            </w:pPr>
            <w:r>
              <w:rPr>
                <w:rFonts w:cs="Arial"/>
                <w:sz w:val="22"/>
                <w:lang w:val="es-ES_tradnl"/>
              </w:rPr>
              <w:t>E</w:t>
            </w:r>
            <w:r w:rsidRPr="00692C11">
              <w:rPr>
                <w:rFonts w:cs="Arial"/>
                <w:sz w:val="22"/>
                <w:lang w:val="es-ES_tradnl"/>
              </w:rPr>
              <w:t xml:space="preserve">l primer día hábil del mes de </w:t>
            </w:r>
            <w:r>
              <w:rPr>
                <w:rFonts w:cs="Arial"/>
                <w:sz w:val="22"/>
                <w:lang w:val="es-ES_tradnl"/>
              </w:rPr>
              <w:t>o</w:t>
            </w:r>
            <w:r w:rsidRPr="00692C11">
              <w:rPr>
                <w:rFonts w:cs="Arial"/>
                <w:sz w:val="22"/>
                <w:lang w:val="es-ES_tradnl"/>
              </w:rPr>
              <w:t>ctubre de</w:t>
            </w:r>
            <w:r>
              <w:rPr>
                <w:rFonts w:cs="Arial"/>
                <w:sz w:val="22"/>
                <w:lang w:val="es-ES_tradnl"/>
              </w:rPr>
              <w:t xml:space="preserve"> la</w:t>
            </w:r>
            <w:r w:rsidRPr="00692C11">
              <w:rPr>
                <w:rFonts w:cs="Arial"/>
                <w:sz w:val="22"/>
                <w:lang w:val="es-ES_tradnl"/>
              </w:rPr>
              <w:t xml:space="preserve"> </w:t>
            </w:r>
            <w:r>
              <w:rPr>
                <w:rFonts w:cs="Arial"/>
                <w:sz w:val="22"/>
                <w:lang w:val="es-ES_tradnl"/>
              </w:rPr>
              <w:t>vigencia</w:t>
            </w:r>
            <w:r w:rsidRPr="00692C11">
              <w:rPr>
                <w:rFonts w:cs="Arial"/>
                <w:sz w:val="22"/>
                <w:lang w:val="es-ES_tradnl"/>
              </w:rPr>
              <w:t xml:space="preserve"> gravable anterior</w:t>
            </w:r>
            <w:r>
              <w:rPr>
                <w:rFonts w:cs="Arial"/>
                <w:sz w:val="22"/>
                <w:lang w:val="es-ES_tradnl"/>
              </w:rPr>
              <w:t>.</w:t>
            </w:r>
          </w:p>
        </w:tc>
        <w:tc>
          <w:tcPr>
            <w:tcW w:w="4675" w:type="dxa"/>
          </w:tcPr>
          <w:p w14:paraId="1A41CA56" w14:textId="77777777" w:rsidR="00BF0D06" w:rsidRPr="00692C11" w:rsidRDefault="00BF0D06" w:rsidP="00CD57F2">
            <w:pPr>
              <w:rPr>
                <w:rFonts w:cs="Arial"/>
                <w:sz w:val="22"/>
              </w:rPr>
            </w:pPr>
            <w:r>
              <w:rPr>
                <w:rFonts w:cs="Arial"/>
                <w:sz w:val="22"/>
                <w:lang w:val="es-ES_tradnl"/>
              </w:rPr>
              <w:t>Ú</w:t>
            </w:r>
            <w:r w:rsidRPr="00A32E9B">
              <w:rPr>
                <w:rFonts w:cs="Arial"/>
                <w:sz w:val="22"/>
                <w:lang w:val="es-ES_tradnl"/>
              </w:rPr>
              <w:t>ltimo día hábil de septiembre</w:t>
            </w:r>
            <w:r>
              <w:rPr>
                <w:rFonts w:cs="Arial"/>
                <w:sz w:val="22"/>
                <w:lang w:val="es-ES_tradnl"/>
              </w:rPr>
              <w:t xml:space="preserve"> de la vigencia en curso</w:t>
            </w:r>
            <w:r w:rsidRPr="00A32E9B">
              <w:rPr>
                <w:rFonts w:cs="Arial"/>
                <w:sz w:val="22"/>
                <w:lang w:val="es-ES_tradnl"/>
              </w:rPr>
              <w:t>.</w:t>
            </w:r>
          </w:p>
        </w:tc>
      </w:tr>
    </w:tbl>
    <w:p w14:paraId="265ED28F" w14:textId="77777777" w:rsidR="00BF0D06" w:rsidRDefault="00BF0D06" w:rsidP="00BF0D06">
      <w:pPr>
        <w:rPr>
          <w:rFonts w:cs="Arial"/>
          <w:sz w:val="22"/>
          <w:lang w:val="es-ES_tradnl"/>
        </w:rPr>
      </w:pPr>
    </w:p>
    <w:p w14:paraId="1EC086ED" w14:textId="77777777" w:rsidR="00BF0D06" w:rsidRPr="00C4715A" w:rsidRDefault="00BF0D06" w:rsidP="00BF0D06">
      <w:pPr>
        <w:rPr>
          <w:rFonts w:cs="Arial"/>
          <w:sz w:val="22"/>
          <w:lang w:val="es-ES_tradnl"/>
        </w:rPr>
      </w:pPr>
      <w:r w:rsidRPr="00C4715A">
        <w:rPr>
          <w:rFonts w:cs="Arial"/>
          <w:sz w:val="22"/>
          <w:lang w:val="es-ES_tradnl"/>
        </w:rPr>
        <w:t xml:space="preserve">Para las siguientes vigencias fiscales se manejaran las fechas de apertura y cierre de manera consecutiva. </w:t>
      </w:r>
    </w:p>
    <w:p w14:paraId="0F71C271" w14:textId="1A71356F" w:rsidR="00E01BB8" w:rsidRPr="00B03830" w:rsidRDefault="00E01BB8" w:rsidP="00E01BB8">
      <w:pPr>
        <w:rPr>
          <w:rFonts w:cs="Arial"/>
          <w:color w:val="FF0000"/>
          <w:sz w:val="22"/>
          <w:lang w:val="es-ES_tradnl"/>
        </w:rPr>
      </w:pPr>
    </w:p>
    <w:p w14:paraId="75B8935B" w14:textId="77777777" w:rsidR="0087097B" w:rsidRDefault="0087097B" w:rsidP="0087097B">
      <w:pPr>
        <w:rPr>
          <w:rFonts w:cs="Arial"/>
          <w:sz w:val="22"/>
          <w:highlight w:val="yellow"/>
          <w:lang w:val="es-ES_tradnl"/>
        </w:rPr>
      </w:pPr>
    </w:p>
    <w:p w14:paraId="60D29CF1" w14:textId="7A2282ED" w:rsidR="00093044" w:rsidRDefault="0087097B" w:rsidP="0087097B">
      <w:pPr>
        <w:rPr>
          <w:rFonts w:cs="Arial"/>
          <w:sz w:val="22"/>
          <w:lang w:val="es-ES_tradnl"/>
        </w:rPr>
      </w:pPr>
      <w:r w:rsidRPr="0087097B">
        <w:rPr>
          <w:rFonts w:cs="Arial"/>
          <w:b/>
          <w:bCs/>
          <w:sz w:val="22"/>
          <w:lang w:val="es-ES_tradnl"/>
        </w:rPr>
        <w:t>Nota</w:t>
      </w:r>
      <w:r w:rsidR="00093044">
        <w:rPr>
          <w:rFonts w:cs="Arial"/>
          <w:b/>
          <w:bCs/>
          <w:sz w:val="22"/>
          <w:lang w:val="es-ES_tradnl"/>
        </w:rPr>
        <w:t>s</w:t>
      </w:r>
      <w:r w:rsidRPr="0087097B">
        <w:rPr>
          <w:rFonts w:cs="Arial"/>
          <w:b/>
          <w:bCs/>
          <w:sz w:val="22"/>
          <w:lang w:val="es-ES_tradnl"/>
        </w:rPr>
        <w:t>:</w:t>
      </w:r>
      <w:r w:rsidRPr="0087097B">
        <w:rPr>
          <w:rFonts w:cs="Arial"/>
          <w:sz w:val="22"/>
          <w:lang w:val="es-ES_tradnl"/>
        </w:rPr>
        <w:t xml:space="preserve"> Las empresas que</w:t>
      </w:r>
      <w:r w:rsidR="00135F1D">
        <w:rPr>
          <w:rFonts w:cs="Arial"/>
          <w:sz w:val="22"/>
          <w:lang w:val="es-ES_tradnl"/>
        </w:rPr>
        <w:t xml:space="preserve"> realicen vinculaciones laborales por periodos mayores a un año, deberán solicitar de forma anual, el beneficio tributario que corresponda</w:t>
      </w:r>
      <w:r w:rsidR="00093044">
        <w:rPr>
          <w:rFonts w:cs="Arial"/>
          <w:sz w:val="22"/>
          <w:lang w:val="es-ES_tradnl"/>
        </w:rPr>
        <w:t>.</w:t>
      </w:r>
    </w:p>
    <w:p w14:paraId="49920367" w14:textId="77777777" w:rsidR="00CD57F2" w:rsidRDefault="00CD57F2" w:rsidP="0087097B">
      <w:pPr>
        <w:rPr>
          <w:rFonts w:cs="Arial"/>
          <w:sz w:val="22"/>
          <w:lang w:val="es-ES_tradnl"/>
        </w:rPr>
      </w:pPr>
    </w:p>
    <w:p w14:paraId="279A2DC0" w14:textId="60D9DFF0" w:rsidR="00326108" w:rsidRDefault="00326108" w:rsidP="0087097B">
      <w:pPr>
        <w:rPr>
          <w:rFonts w:cs="Arial"/>
          <w:sz w:val="22"/>
          <w:lang w:val="es-ES_tradnl"/>
        </w:rPr>
      </w:pPr>
    </w:p>
    <w:p w14:paraId="748FF69E" w14:textId="5F268403" w:rsidR="005D4B9B" w:rsidRPr="00B03830" w:rsidRDefault="00FA7E70" w:rsidP="00E4397E">
      <w:pPr>
        <w:pStyle w:val="Ttulo2"/>
        <w:rPr>
          <w:sz w:val="22"/>
          <w:szCs w:val="22"/>
          <w:lang w:val="es-ES_tradnl"/>
        </w:rPr>
      </w:pPr>
      <w:bookmarkStart w:id="23" w:name="_Toc63246473"/>
      <w:r w:rsidRPr="00B03830">
        <w:rPr>
          <w:sz w:val="22"/>
          <w:szCs w:val="22"/>
          <w:lang w:val="es-ES_tradnl"/>
        </w:rPr>
        <w:t xml:space="preserve">Modalidad </w:t>
      </w:r>
      <w:r w:rsidR="005D4B9B" w:rsidRPr="00B03830">
        <w:rPr>
          <w:sz w:val="22"/>
          <w:szCs w:val="22"/>
          <w:lang w:val="es-ES_tradnl"/>
        </w:rPr>
        <w:t xml:space="preserve">para otorgar el beneficio tributario </w:t>
      </w:r>
      <w:r w:rsidR="006F02AF" w:rsidRPr="00B03830">
        <w:rPr>
          <w:sz w:val="22"/>
          <w:szCs w:val="22"/>
          <w:lang w:val="es-ES_tradnl"/>
        </w:rPr>
        <w:t>de Deducción y D</w:t>
      </w:r>
      <w:r w:rsidR="005D4B9B" w:rsidRPr="00B03830">
        <w:rPr>
          <w:sz w:val="22"/>
          <w:szCs w:val="22"/>
          <w:lang w:val="es-ES_tradnl"/>
        </w:rPr>
        <w:t>escuento</w:t>
      </w:r>
      <w:bookmarkEnd w:id="23"/>
      <w:r w:rsidR="005D4B9B" w:rsidRPr="00B03830">
        <w:rPr>
          <w:sz w:val="22"/>
          <w:szCs w:val="22"/>
          <w:lang w:val="es-ES_tradnl"/>
        </w:rPr>
        <w:t xml:space="preserve"> </w:t>
      </w:r>
    </w:p>
    <w:p w14:paraId="59B3B870" w14:textId="22ADF640" w:rsidR="005D4B9B" w:rsidRPr="00F20CAF" w:rsidRDefault="005D4B9B" w:rsidP="005D4B9B">
      <w:pPr>
        <w:rPr>
          <w:lang w:val="es-ES_tradnl"/>
        </w:rPr>
      </w:pPr>
    </w:p>
    <w:p w14:paraId="713CE0C1" w14:textId="7B422908" w:rsidR="00CA75B6" w:rsidRPr="00F20CAF" w:rsidRDefault="00D64983" w:rsidP="00CA75B6">
      <w:pPr>
        <w:rPr>
          <w:rFonts w:cs="Arial"/>
          <w:sz w:val="22"/>
          <w:lang w:val="es-ES_tradnl"/>
        </w:rPr>
      </w:pPr>
      <w:r w:rsidRPr="00F20CAF">
        <w:rPr>
          <w:rFonts w:cs="Arial"/>
          <w:sz w:val="22"/>
          <w:lang w:val="es-ES_tradnl"/>
        </w:rPr>
        <w:t>En cada vigencia fiscal,</w:t>
      </w:r>
      <w:r w:rsidR="00FA7E70" w:rsidRPr="00F20CAF">
        <w:rPr>
          <w:rFonts w:cs="Arial"/>
          <w:sz w:val="22"/>
          <w:lang w:val="es-ES_tradnl"/>
        </w:rPr>
        <w:t xml:space="preserve"> l</w:t>
      </w:r>
      <w:r w:rsidR="00DF0EF2" w:rsidRPr="00F20CAF">
        <w:rPr>
          <w:rFonts w:cs="Arial"/>
          <w:sz w:val="22"/>
          <w:lang w:val="es-ES_tradnl"/>
        </w:rPr>
        <w:t xml:space="preserve">as </w:t>
      </w:r>
      <w:r w:rsidR="00E774A2" w:rsidRPr="00F20CAF">
        <w:rPr>
          <w:rFonts w:cs="Arial"/>
          <w:sz w:val="22"/>
          <w:lang w:val="es-ES_tradnl"/>
        </w:rPr>
        <w:t>empresas que aspiran a</w:t>
      </w:r>
      <w:r w:rsidR="00024AA8" w:rsidRPr="00F20CAF">
        <w:rPr>
          <w:rFonts w:cs="Arial"/>
          <w:sz w:val="22"/>
          <w:lang w:val="es-ES_tradnl"/>
        </w:rPr>
        <w:t>l</w:t>
      </w:r>
      <w:r w:rsidR="00E774A2" w:rsidRPr="00F20CAF">
        <w:rPr>
          <w:rFonts w:cs="Arial"/>
          <w:sz w:val="22"/>
          <w:lang w:val="es-ES_tradnl"/>
        </w:rPr>
        <w:t xml:space="preserve"> beneficio tributario por la</w:t>
      </w:r>
      <w:r w:rsidR="00FA7E70" w:rsidRPr="00F20CAF">
        <w:rPr>
          <w:rFonts w:cs="Arial"/>
          <w:sz w:val="22"/>
          <w:lang w:val="es-ES_tradnl"/>
        </w:rPr>
        <w:t xml:space="preserve"> remuneración de la</w:t>
      </w:r>
      <w:r w:rsidR="00E774A2" w:rsidRPr="00F20CAF">
        <w:rPr>
          <w:rFonts w:cs="Arial"/>
          <w:sz w:val="22"/>
          <w:lang w:val="es-ES_tradnl"/>
        </w:rPr>
        <w:t xml:space="preserve"> vinculación de profesionales con título de </w:t>
      </w:r>
      <w:r w:rsidR="00557E0A" w:rsidRPr="00F20CAF">
        <w:rPr>
          <w:rFonts w:cs="Arial"/>
          <w:sz w:val="22"/>
          <w:lang w:val="es-ES_tradnl"/>
        </w:rPr>
        <w:t>doctorado</w:t>
      </w:r>
      <w:r w:rsidR="00E774A2" w:rsidRPr="00F20CAF">
        <w:rPr>
          <w:rFonts w:cs="Arial"/>
          <w:sz w:val="22"/>
          <w:lang w:val="es-ES_tradnl"/>
        </w:rPr>
        <w:t xml:space="preserve"> </w:t>
      </w:r>
      <w:r w:rsidR="00FA7E70" w:rsidRPr="00F20CAF">
        <w:rPr>
          <w:rFonts w:cs="Arial"/>
          <w:sz w:val="22"/>
          <w:lang w:val="es-ES_tradnl"/>
        </w:rPr>
        <w:t xml:space="preserve">podrán registrar su solicitud </w:t>
      </w:r>
      <w:r w:rsidR="00B03830">
        <w:rPr>
          <w:rFonts w:cs="Arial"/>
          <w:sz w:val="22"/>
          <w:lang w:val="es-ES_tradnl"/>
        </w:rPr>
        <w:t>a</w:t>
      </w:r>
      <w:r w:rsidR="00420B31">
        <w:rPr>
          <w:rFonts w:cs="Arial"/>
          <w:sz w:val="22"/>
          <w:lang w:val="es-ES_tradnl"/>
        </w:rPr>
        <w:t>l</w:t>
      </w:r>
      <w:r w:rsidR="00B03830" w:rsidRPr="00B03830">
        <w:rPr>
          <w:sz w:val="22"/>
          <w:szCs w:val="20"/>
        </w:rPr>
        <w:t xml:space="preserve"> </w:t>
      </w:r>
      <w:r w:rsidR="00B03830" w:rsidRPr="00486492">
        <w:rPr>
          <w:sz w:val="22"/>
          <w:szCs w:val="20"/>
        </w:rPr>
        <w:t>Ministerio de Ciencia, Tecnología e Innovación</w:t>
      </w:r>
      <w:r w:rsidR="00FA7E70" w:rsidRPr="00F20CAF">
        <w:rPr>
          <w:rFonts w:cs="Arial"/>
          <w:sz w:val="22"/>
          <w:lang w:val="es-ES_tradnl"/>
        </w:rPr>
        <w:t xml:space="preserve"> por medio </w:t>
      </w:r>
      <w:r w:rsidR="00B03830">
        <w:rPr>
          <w:rFonts w:cs="Arial"/>
          <w:sz w:val="22"/>
          <w:lang w:val="es-ES_tradnl"/>
        </w:rPr>
        <w:t>del formulario disponible en la dirección</w:t>
      </w:r>
      <w:r w:rsidR="00420B31">
        <w:rPr>
          <w:rFonts w:cs="Arial"/>
          <w:sz w:val="22"/>
          <w:lang w:val="es-ES_tradnl"/>
        </w:rPr>
        <w:t xml:space="preserve"> </w:t>
      </w:r>
      <w:hyperlink r:id="rId21" w:history="1">
        <w:r w:rsidR="00420B31" w:rsidRPr="0064310F">
          <w:rPr>
            <w:rStyle w:val="Hipervnculo"/>
            <w:rFonts w:cs="Arial"/>
            <w:sz w:val="22"/>
            <w:lang w:val="es-ES_tradnl"/>
          </w:rPr>
          <w:t>https://plataformasigp.minciencias.gov.co:7003/FormularioEstimulos/</w:t>
        </w:r>
      </w:hyperlink>
      <w:r w:rsidR="00B03830">
        <w:rPr>
          <w:rFonts w:cs="Arial"/>
          <w:sz w:val="22"/>
          <w:lang w:val="es-ES_tradnl"/>
        </w:rPr>
        <w:t xml:space="preserve"> </w:t>
      </w:r>
      <w:r w:rsidR="00FB4B6F" w:rsidRPr="00F20CAF">
        <w:rPr>
          <w:rFonts w:cs="Arial"/>
          <w:sz w:val="22"/>
          <w:lang w:val="es-ES_tradnl"/>
        </w:rPr>
        <w:t>. U</w:t>
      </w:r>
      <w:r w:rsidR="00FA7E70" w:rsidRPr="00F20CAF">
        <w:rPr>
          <w:rFonts w:cs="Arial"/>
          <w:sz w:val="22"/>
          <w:lang w:val="es-ES_tradnl"/>
        </w:rPr>
        <w:t>n</w:t>
      </w:r>
      <w:r w:rsidRPr="00F20CAF">
        <w:rPr>
          <w:rFonts w:cs="Arial"/>
          <w:sz w:val="22"/>
          <w:lang w:val="es-ES_tradnl"/>
        </w:rPr>
        <w:t>a</w:t>
      </w:r>
      <w:r w:rsidR="00FA7E70" w:rsidRPr="00F20CAF">
        <w:rPr>
          <w:rFonts w:cs="Arial"/>
          <w:sz w:val="22"/>
          <w:lang w:val="es-ES_tradnl"/>
        </w:rPr>
        <w:t xml:space="preserve"> vez radicada dicha solicitud</w:t>
      </w:r>
      <w:r w:rsidRPr="00F20CAF">
        <w:rPr>
          <w:rFonts w:cs="Arial"/>
          <w:sz w:val="22"/>
          <w:lang w:val="es-ES_tradnl"/>
        </w:rPr>
        <w:t>,</w:t>
      </w:r>
      <w:r w:rsidR="00FA7E70" w:rsidRPr="00F20CAF">
        <w:rPr>
          <w:rFonts w:cs="Arial"/>
          <w:sz w:val="22"/>
          <w:lang w:val="es-ES_tradnl"/>
        </w:rPr>
        <w:t xml:space="preserve"> se procederá a</w:t>
      </w:r>
      <w:r w:rsidR="00CA75B6" w:rsidRPr="00F20CAF">
        <w:rPr>
          <w:rFonts w:cs="Arial"/>
          <w:sz w:val="22"/>
          <w:lang w:val="es-ES_tradnl"/>
        </w:rPr>
        <w:t xml:space="preserve"> realizar la validación, verificación y aprobación </w:t>
      </w:r>
      <w:r w:rsidR="00E4397E" w:rsidRPr="00F20CAF">
        <w:rPr>
          <w:rFonts w:cs="Arial"/>
          <w:sz w:val="22"/>
          <w:lang w:val="es-ES_tradnl"/>
        </w:rPr>
        <w:t xml:space="preserve">de las </w:t>
      </w:r>
      <w:r w:rsidR="00DF0EF2" w:rsidRPr="00F20CAF">
        <w:rPr>
          <w:rFonts w:cs="Arial"/>
          <w:sz w:val="22"/>
          <w:lang w:val="es-ES_tradnl"/>
        </w:rPr>
        <w:t xml:space="preserve">solicitudes, </w:t>
      </w:r>
      <w:r w:rsidR="00557E0A" w:rsidRPr="00F20CAF">
        <w:rPr>
          <w:rFonts w:cs="Arial"/>
          <w:sz w:val="22"/>
          <w:lang w:val="es-ES_tradnl"/>
        </w:rPr>
        <w:t>con el fin de</w:t>
      </w:r>
      <w:r w:rsidR="00DF0EF2" w:rsidRPr="00F20CAF">
        <w:rPr>
          <w:rFonts w:cs="Arial"/>
          <w:sz w:val="22"/>
          <w:lang w:val="es-ES_tradnl"/>
        </w:rPr>
        <w:t xml:space="preserve"> controlar los </w:t>
      </w:r>
      <w:r w:rsidR="00E4397E" w:rsidRPr="00F20CAF">
        <w:rPr>
          <w:rFonts w:cs="Arial"/>
          <w:sz w:val="22"/>
          <w:lang w:val="es-ES_tradnl"/>
        </w:rPr>
        <w:t xml:space="preserve">montos </w:t>
      </w:r>
      <w:r w:rsidR="00DF0EF2" w:rsidRPr="00F20CAF">
        <w:rPr>
          <w:rFonts w:cs="Arial"/>
          <w:sz w:val="22"/>
          <w:lang w:val="es-ES_tradnl"/>
        </w:rPr>
        <w:t xml:space="preserve">asignados </w:t>
      </w:r>
      <w:r w:rsidR="00E4397E" w:rsidRPr="00F20CAF">
        <w:rPr>
          <w:rFonts w:cs="Arial"/>
          <w:sz w:val="22"/>
          <w:lang w:val="es-ES_tradnl"/>
        </w:rPr>
        <w:t>por el CNBT.</w:t>
      </w:r>
      <w:r w:rsidR="00E774A2" w:rsidRPr="00F20CAF">
        <w:rPr>
          <w:rFonts w:cs="Arial"/>
          <w:sz w:val="22"/>
          <w:lang w:val="es-ES_tradnl"/>
        </w:rPr>
        <w:t xml:space="preserve"> </w:t>
      </w:r>
    </w:p>
    <w:p w14:paraId="6B93B9A3" w14:textId="1D45A079" w:rsidR="00963F99" w:rsidRPr="00F20CAF" w:rsidRDefault="00963F99" w:rsidP="00CA75B6">
      <w:pPr>
        <w:rPr>
          <w:rFonts w:cs="Arial"/>
          <w:sz w:val="22"/>
          <w:lang w:val="es-ES_tradnl"/>
        </w:rPr>
      </w:pPr>
    </w:p>
    <w:p w14:paraId="458BE8E8" w14:textId="1BF40953" w:rsidR="008540D6" w:rsidRPr="00F20CAF" w:rsidRDefault="008540D6" w:rsidP="008540D6">
      <w:pPr>
        <w:rPr>
          <w:rFonts w:cs="Arial"/>
          <w:sz w:val="22"/>
          <w:lang w:val="es-ES_tradnl"/>
        </w:rPr>
      </w:pPr>
      <w:r w:rsidRPr="00F20CAF">
        <w:rPr>
          <w:rFonts w:cs="Arial"/>
          <w:sz w:val="22"/>
          <w:lang w:val="es-ES_tradnl"/>
        </w:rPr>
        <w:t xml:space="preserve">En caso de que </w:t>
      </w:r>
      <w:r w:rsidR="00420B31">
        <w:rPr>
          <w:rFonts w:cs="Arial"/>
          <w:sz w:val="22"/>
          <w:lang w:val="es-ES_tradnl"/>
        </w:rPr>
        <w:t xml:space="preserve">el </w:t>
      </w:r>
      <w:r w:rsidR="00420B31" w:rsidRPr="00486492">
        <w:rPr>
          <w:sz w:val="22"/>
          <w:szCs w:val="20"/>
        </w:rPr>
        <w:t>Ministerio de Ciencia, Tecnología e Innovación</w:t>
      </w:r>
      <w:r w:rsidRPr="00F20CAF">
        <w:rPr>
          <w:rFonts w:cs="Arial"/>
          <w:sz w:val="22"/>
          <w:lang w:val="es-ES_tradnl"/>
        </w:rPr>
        <w:t xml:space="preserve"> requiera de un mayor tiempo para tomar una decisión respecto al trámite presentado, podrá solicitarlo por escrito al proponente informando el plazo adicional requerido</w:t>
      </w:r>
      <w:r w:rsidR="006F02AF" w:rsidRPr="00F20CAF">
        <w:rPr>
          <w:rFonts w:cs="Arial"/>
          <w:sz w:val="22"/>
          <w:lang w:val="es-ES_tradnl"/>
        </w:rPr>
        <w:t xml:space="preserve"> para la toma de una decisión sobre el </w:t>
      </w:r>
      <w:r w:rsidRPr="00F20CAF">
        <w:rPr>
          <w:rFonts w:cs="Arial"/>
          <w:sz w:val="22"/>
          <w:lang w:val="es-ES_tradnl"/>
        </w:rPr>
        <w:t xml:space="preserve">trámite postulado. </w:t>
      </w:r>
    </w:p>
    <w:p w14:paraId="0B37D160" w14:textId="7767F689" w:rsidR="00963F99" w:rsidRPr="00F20CAF" w:rsidRDefault="00963F99" w:rsidP="008540D6">
      <w:pPr>
        <w:rPr>
          <w:rFonts w:cs="Arial"/>
          <w:sz w:val="22"/>
          <w:lang w:val="es-ES_tradnl"/>
        </w:rPr>
      </w:pPr>
    </w:p>
    <w:p w14:paraId="6A69DB7B" w14:textId="258EEFAE" w:rsidR="00963F99" w:rsidRPr="00F20CAF" w:rsidRDefault="00963F99" w:rsidP="008540D6">
      <w:pPr>
        <w:rPr>
          <w:rFonts w:cs="Arial"/>
          <w:sz w:val="22"/>
          <w:lang w:val="es-ES_tradnl"/>
        </w:rPr>
      </w:pPr>
      <w:r w:rsidRPr="00F20CAF">
        <w:rPr>
          <w:rFonts w:cs="Arial"/>
          <w:sz w:val="22"/>
          <w:lang w:val="es-ES_tradnl"/>
        </w:rPr>
        <w:t>Una vez realizado el proceso de validación y verificación, en caso de ser aprobada la solicitud, se remitirá al representante legal de la entidad</w:t>
      </w:r>
      <w:r w:rsidR="006F02AF" w:rsidRPr="00F20CAF">
        <w:rPr>
          <w:rFonts w:cs="Arial"/>
          <w:sz w:val="22"/>
          <w:lang w:val="es-ES_tradnl"/>
        </w:rPr>
        <w:t>,</w:t>
      </w:r>
      <w:r w:rsidRPr="00F20CAF">
        <w:rPr>
          <w:rFonts w:cs="Arial"/>
          <w:sz w:val="22"/>
          <w:lang w:val="es-ES_tradnl"/>
        </w:rPr>
        <w:t xml:space="preserve"> el respectivo acto administrativo en el que se informa el valor por el cual se otorga el</w:t>
      </w:r>
      <w:r w:rsidR="006F02AF" w:rsidRPr="00F20CAF">
        <w:rPr>
          <w:rFonts w:cs="Arial"/>
          <w:sz w:val="22"/>
          <w:lang w:val="es-ES_tradnl"/>
        </w:rPr>
        <w:t xml:space="preserve"> beneficio tributario de Deducción y D</w:t>
      </w:r>
      <w:r w:rsidRPr="00F20CAF">
        <w:rPr>
          <w:rFonts w:cs="Arial"/>
          <w:sz w:val="22"/>
          <w:lang w:val="es-ES_tradnl"/>
        </w:rPr>
        <w:t>escuento.</w:t>
      </w:r>
    </w:p>
    <w:p w14:paraId="4B7EC11A" w14:textId="58C2DE02" w:rsidR="00C50D42" w:rsidRPr="00F20CAF" w:rsidRDefault="00C50D42" w:rsidP="008540D6">
      <w:pPr>
        <w:rPr>
          <w:rFonts w:cs="Arial"/>
          <w:sz w:val="22"/>
          <w:lang w:val="es-ES_tradnl"/>
        </w:rPr>
      </w:pPr>
    </w:p>
    <w:p w14:paraId="097893AA" w14:textId="7C166B52" w:rsidR="00963F99" w:rsidRPr="00F20CAF" w:rsidRDefault="00C50D42" w:rsidP="00963F99">
      <w:pPr>
        <w:rPr>
          <w:rFonts w:cs="Arial"/>
          <w:sz w:val="22"/>
          <w:lang w:val="es-ES_tradnl"/>
        </w:rPr>
      </w:pPr>
      <w:r w:rsidRPr="00F20CAF">
        <w:rPr>
          <w:rFonts w:cs="Arial"/>
          <w:b/>
          <w:sz w:val="22"/>
          <w:lang w:val="es-ES_tradnl"/>
        </w:rPr>
        <w:t>NOTA:</w:t>
      </w:r>
      <w:r w:rsidRPr="00F20CAF">
        <w:rPr>
          <w:rFonts w:cs="Arial"/>
          <w:sz w:val="22"/>
          <w:lang w:val="es-ES_tradnl"/>
        </w:rPr>
        <w:t xml:space="preserve"> </w:t>
      </w:r>
      <w:r w:rsidR="00963F99" w:rsidRPr="00F20CAF">
        <w:rPr>
          <w:rFonts w:cs="Arial"/>
          <w:sz w:val="22"/>
          <w:lang w:val="es-ES_tradnl"/>
        </w:rPr>
        <w:t xml:space="preserve">Las empresas cuya solicitud fue aprobada </w:t>
      </w:r>
      <w:r w:rsidR="00116AC7" w:rsidRPr="00F20CAF">
        <w:rPr>
          <w:rFonts w:cs="Arial"/>
          <w:sz w:val="22"/>
          <w:lang w:val="es-ES_tradnl"/>
        </w:rPr>
        <w:t>deben</w:t>
      </w:r>
      <w:r w:rsidR="00963F99" w:rsidRPr="00F20CAF">
        <w:rPr>
          <w:rFonts w:cs="Arial"/>
          <w:sz w:val="22"/>
          <w:lang w:val="es-ES_tradnl"/>
        </w:rPr>
        <w:t xml:space="preserve"> presentar un informe de avance de las actividades I+D+i desarrolladas por cada uno de los profesionales con título de doctorado a más tardar el último día hábil del mes de</w:t>
      </w:r>
      <w:r w:rsidR="007F42A0" w:rsidRPr="00F20CAF">
        <w:rPr>
          <w:rFonts w:cs="Arial"/>
          <w:sz w:val="22"/>
          <w:lang w:val="es-ES_tradnl"/>
        </w:rPr>
        <w:t xml:space="preserve"> marzo</w:t>
      </w:r>
      <w:r w:rsidR="00963F99" w:rsidRPr="00F20CAF">
        <w:rPr>
          <w:rFonts w:cs="Arial"/>
          <w:sz w:val="22"/>
          <w:lang w:val="es-ES_tradnl"/>
        </w:rPr>
        <w:t xml:space="preserve"> del año gravable siguiente a la vigencia fiscal solicitada.</w:t>
      </w:r>
    </w:p>
    <w:p w14:paraId="5611F1DD" w14:textId="77777777" w:rsidR="00963F99" w:rsidRDefault="00963F99" w:rsidP="00C50D42">
      <w:pPr>
        <w:rPr>
          <w:rFonts w:cs="Arial"/>
          <w:sz w:val="22"/>
          <w:lang w:val="es-ES_tradnl"/>
        </w:rPr>
      </w:pPr>
    </w:p>
    <w:p w14:paraId="46CBCB37" w14:textId="77777777" w:rsidR="00C50D42" w:rsidRPr="00F20CAF" w:rsidRDefault="00C50D42" w:rsidP="008540D6">
      <w:pPr>
        <w:rPr>
          <w:rFonts w:cs="Arial"/>
          <w:sz w:val="22"/>
          <w:lang w:val="es-ES_tradnl"/>
        </w:rPr>
      </w:pPr>
    </w:p>
    <w:p w14:paraId="321AD1D8" w14:textId="57024FA0" w:rsidR="005D4B9B" w:rsidRPr="00F20CAF" w:rsidRDefault="0087097B" w:rsidP="005D4B9B">
      <w:pPr>
        <w:pStyle w:val="Ttulo2"/>
        <w:rPr>
          <w:lang w:val="es-ES_tradnl"/>
        </w:rPr>
      </w:pPr>
      <w:bookmarkStart w:id="24" w:name="_Toc63246474"/>
      <w:r w:rsidRPr="00420B31">
        <w:rPr>
          <w:sz w:val="22"/>
          <w:szCs w:val="22"/>
          <w:lang w:val="es-ES_tradnl"/>
        </w:rPr>
        <w:t xml:space="preserve">Modalidad </w:t>
      </w:r>
      <w:r w:rsidR="005D4B9B" w:rsidRPr="00420B31">
        <w:rPr>
          <w:sz w:val="22"/>
          <w:szCs w:val="22"/>
          <w:lang w:val="es-ES_tradnl"/>
        </w:rPr>
        <w:t>para otorgar el beneficio tributario</w:t>
      </w:r>
      <w:r w:rsidR="005054D4" w:rsidRPr="00420B31">
        <w:rPr>
          <w:sz w:val="22"/>
          <w:szCs w:val="22"/>
          <w:lang w:val="es-ES_tradnl"/>
        </w:rPr>
        <w:t xml:space="preserve"> de</w:t>
      </w:r>
      <w:r w:rsidR="005D4B9B" w:rsidRPr="00420B31">
        <w:rPr>
          <w:sz w:val="22"/>
          <w:szCs w:val="22"/>
          <w:lang w:val="es-ES_tradnl"/>
        </w:rPr>
        <w:t xml:space="preserve"> </w:t>
      </w:r>
      <w:r w:rsidR="005054D4" w:rsidRPr="00420B31">
        <w:rPr>
          <w:sz w:val="22"/>
          <w:szCs w:val="22"/>
          <w:lang w:val="es-ES_tradnl"/>
        </w:rPr>
        <w:t>Crédito F</w:t>
      </w:r>
      <w:r w:rsidR="005D4B9B" w:rsidRPr="00420B31">
        <w:rPr>
          <w:sz w:val="22"/>
          <w:szCs w:val="22"/>
          <w:lang w:val="es-ES_tradnl"/>
        </w:rPr>
        <w:t>iscal</w:t>
      </w:r>
      <w:bookmarkEnd w:id="24"/>
      <w:r w:rsidR="005D4B9B" w:rsidRPr="00420B31">
        <w:rPr>
          <w:sz w:val="22"/>
          <w:szCs w:val="22"/>
          <w:lang w:val="es-ES_tradnl"/>
        </w:rPr>
        <w:t xml:space="preserve"> </w:t>
      </w:r>
    </w:p>
    <w:p w14:paraId="009B87AF" w14:textId="77777777" w:rsidR="00FD58A5" w:rsidRPr="00F20CAF" w:rsidRDefault="00FD58A5" w:rsidP="00CA75B6">
      <w:pPr>
        <w:rPr>
          <w:rFonts w:cs="Arial"/>
          <w:sz w:val="22"/>
          <w:lang w:val="es-ES_tradnl"/>
        </w:rPr>
      </w:pPr>
    </w:p>
    <w:p w14:paraId="30ED1F53" w14:textId="69CB3367" w:rsidR="0087097B" w:rsidRPr="00F20CAF" w:rsidRDefault="0087097B" w:rsidP="0087097B">
      <w:pPr>
        <w:rPr>
          <w:rFonts w:cs="Arial"/>
          <w:sz w:val="22"/>
          <w:lang w:val="es-ES_tradnl"/>
        </w:rPr>
      </w:pPr>
      <w:r w:rsidRPr="00F20CAF">
        <w:rPr>
          <w:rFonts w:cs="Arial"/>
          <w:sz w:val="22"/>
          <w:lang w:val="es-ES_tradnl"/>
        </w:rPr>
        <w:t>En cada vigencia fiscal, las empresas que aspiran al beneficio tributario por la remuneración de la vinculación de profesionales con título de doctorado</w:t>
      </w:r>
      <w:r w:rsidR="005054D4" w:rsidRPr="00F20CAF">
        <w:rPr>
          <w:rFonts w:cs="Arial"/>
          <w:sz w:val="22"/>
          <w:lang w:val="es-ES_tradnl"/>
        </w:rPr>
        <w:t>,</w:t>
      </w:r>
      <w:r w:rsidRPr="00F20CAF">
        <w:rPr>
          <w:rFonts w:cs="Arial"/>
          <w:sz w:val="22"/>
          <w:lang w:val="es-ES_tradnl"/>
        </w:rPr>
        <w:t xml:space="preserve"> podrán registrar su solicitud a</w:t>
      </w:r>
      <w:r w:rsidR="00420B31">
        <w:rPr>
          <w:rFonts w:cs="Arial"/>
          <w:sz w:val="22"/>
          <w:lang w:val="es-ES_tradnl"/>
        </w:rPr>
        <w:t xml:space="preserve">l </w:t>
      </w:r>
      <w:r w:rsidR="00420B31" w:rsidRPr="00486492">
        <w:rPr>
          <w:sz w:val="22"/>
          <w:szCs w:val="20"/>
        </w:rPr>
        <w:t>Ministerio de Ciencia, Tecnología e Innovación</w:t>
      </w:r>
      <w:r w:rsidR="00420B31" w:rsidRPr="00F20CAF">
        <w:rPr>
          <w:rFonts w:cs="Arial"/>
          <w:sz w:val="22"/>
          <w:lang w:val="es-ES_tradnl"/>
        </w:rPr>
        <w:t xml:space="preserve"> </w:t>
      </w:r>
      <w:r w:rsidRPr="00F20CAF">
        <w:rPr>
          <w:rFonts w:cs="Arial"/>
          <w:sz w:val="22"/>
          <w:lang w:val="es-ES_tradnl"/>
        </w:rPr>
        <w:t>por medio electrónico, tal y como</w:t>
      </w:r>
      <w:r w:rsidR="005054D4" w:rsidRPr="00F20CAF">
        <w:rPr>
          <w:rFonts w:cs="Arial"/>
          <w:sz w:val="22"/>
          <w:lang w:val="es-ES_tradnl"/>
        </w:rPr>
        <w:t xml:space="preserve"> se estable en el numeral 4.1</w:t>
      </w:r>
      <w:r w:rsidRPr="00F20CAF">
        <w:rPr>
          <w:rFonts w:cs="Arial"/>
          <w:sz w:val="22"/>
          <w:lang w:val="es-ES_tradnl"/>
        </w:rPr>
        <w:t xml:space="preserve"> </w:t>
      </w:r>
      <w:r w:rsidR="007A5142" w:rsidRPr="00F20CAF">
        <w:rPr>
          <w:rFonts w:cs="Arial"/>
          <w:sz w:val="22"/>
          <w:lang w:val="es-ES_tradnl"/>
        </w:rPr>
        <w:t>de</w:t>
      </w:r>
      <w:r w:rsidRPr="00F20CAF">
        <w:rPr>
          <w:rFonts w:cs="Arial"/>
          <w:sz w:val="22"/>
          <w:lang w:val="es-ES_tradnl"/>
        </w:rPr>
        <w:t xml:space="preserve"> la presente guía técnica, una vez radicada dicha solicitud, se procederá a realizar la validación, verificación y aprobación de las solicitudes, con el fin de controlar los montos asignados por el CNBT. </w:t>
      </w:r>
    </w:p>
    <w:p w14:paraId="1DC5E197" w14:textId="69B0FE6B" w:rsidR="00CA75B6" w:rsidRPr="00F20CAF" w:rsidRDefault="00CA75B6" w:rsidP="005D4B9B">
      <w:pPr>
        <w:rPr>
          <w:lang w:val="es-ES_tradnl"/>
        </w:rPr>
      </w:pPr>
    </w:p>
    <w:p w14:paraId="1BA8ECFB" w14:textId="7F2BACD2" w:rsidR="001364A7" w:rsidRPr="00F20CAF" w:rsidRDefault="001364A7" w:rsidP="001364A7">
      <w:pPr>
        <w:rPr>
          <w:rFonts w:cs="Arial"/>
          <w:sz w:val="22"/>
          <w:lang w:val="es-ES_tradnl"/>
        </w:rPr>
      </w:pPr>
      <w:r w:rsidRPr="00F20CAF">
        <w:rPr>
          <w:rFonts w:cs="Arial"/>
          <w:sz w:val="22"/>
          <w:lang w:val="es-ES_tradnl"/>
        </w:rPr>
        <w:t xml:space="preserve">En caso de que </w:t>
      </w:r>
      <w:r w:rsidR="00420B31">
        <w:rPr>
          <w:rFonts w:cs="Arial"/>
          <w:sz w:val="22"/>
          <w:lang w:val="es-ES_tradnl"/>
        </w:rPr>
        <w:t xml:space="preserve">el </w:t>
      </w:r>
      <w:r w:rsidR="00420B31" w:rsidRPr="00486492">
        <w:rPr>
          <w:sz w:val="22"/>
          <w:szCs w:val="20"/>
        </w:rPr>
        <w:t>Ministerio de Ciencia, Tecnología e Innovación</w:t>
      </w:r>
      <w:r w:rsidRPr="00F20CAF">
        <w:rPr>
          <w:rFonts w:cs="Arial"/>
          <w:sz w:val="22"/>
          <w:lang w:val="es-ES_tradnl"/>
        </w:rPr>
        <w:t xml:space="preserve"> requiera de un mayor tiempo para tomar una decisión respecto al trámite presentado, podrá solicitarlo por </w:t>
      </w:r>
      <w:r w:rsidR="00CD57F2">
        <w:rPr>
          <w:rFonts w:cs="Arial"/>
          <w:sz w:val="22"/>
          <w:lang w:val="es-ES_tradnl"/>
        </w:rPr>
        <w:t>correo electrónico a la dirección registrada por e</w:t>
      </w:r>
      <w:r w:rsidRPr="00F20CAF">
        <w:rPr>
          <w:rFonts w:cs="Arial"/>
          <w:sz w:val="22"/>
          <w:lang w:val="es-ES_tradnl"/>
        </w:rPr>
        <w:t>l proponente</w:t>
      </w:r>
      <w:r w:rsidR="00CD57F2">
        <w:rPr>
          <w:rFonts w:cs="Arial"/>
          <w:sz w:val="22"/>
          <w:lang w:val="es-ES_tradnl"/>
        </w:rPr>
        <w:t>,</w:t>
      </w:r>
      <w:r w:rsidRPr="00F20CAF">
        <w:rPr>
          <w:rFonts w:cs="Arial"/>
          <w:sz w:val="22"/>
          <w:lang w:val="es-ES_tradnl"/>
        </w:rPr>
        <w:t xml:space="preserve"> informando el plazo adicional requerido </w:t>
      </w:r>
      <w:r w:rsidR="00213C40" w:rsidRPr="00F20CAF">
        <w:rPr>
          <w:rFonts w:cs="Arial"/>
          <w:sz w:val="22"/>
          <w:lang w:val="es-ES_tradnl"/>
        </w:rPr>
        <w:t xml:space="preserve">para la toma de una decisión sobre el </w:t>
      </w:r>
      <w:r w:rsidRPr="00F20CAF">
        <w:rPr>
          <w:rFonts w:cs="Arial"/>
          <w:sz w:val="22"/>
          <w:lang w:val="es-ES_tradnl"/>
        </w:rPr>
        <w:t xml:space="preserve">trámite postulado. </w:t>
      </w:r>
    </w:p>
    <w:p w14:paraId="4ECEACF4" w14:textId="69CDFA5F" w:rsidR="00597EAF" w:rsidRPr="00F20CAF" w:rsidRDefault="00597EAF" w:rsidP="001364A7">
      <w:pPr>
        <w:rPr>
          <w:rFonts w:cs="Arial"/>
          <w:sz w:val="22"/>
          <w:lang w:val="es-ES_tradnl"/>
        </w:rPr>
      </w:pPr>
    </w:p>
    <w:p w14:paraId="1E0AFC0F" w14:textId="3B86F96F" w:rsidR="00597EAF" w:rsidRPr="00F20CAF" w:rsidRDefault="00597EAF" w:rsidP="001364A7">
      <w:pPr>
        <w:rPr>
          <w:rFonts w:cs="Arial"/>
          <w:sz w:val="22"/>
          <w:lang w:val="es-ES_tradnl"/>
        </w:rPr>
      </w:pPr>
      <w:r w:rsidRPr="00F20CAF">
        <w:rPr>
          <w:rFonts w:cs="Arial"/>
          <w:sz w:val="22"/>
          <w:lang w:val="es-ES_tradnl"/>
        </w:rPr>
        <w:t xml:space="preserve">Una vez realizado el proceso de validación y verificación, se remitirá al representante legal de la entidad </w:t>
      </w:r>
      <w:r w:rsidR="00584E2F" w:rsidRPr="00F20CAF">
        <w:rPr>
          <w:rFonts w:cs="Arial"/>
          <w:sz w:val="22"/>
          <w:lang w:val="es-ES_tradnl"/>
        </w:rPr>
        <w:t>solicitante, el</w:t>
      </w:r>
      <w:r w:rsidR="00DC1DCD" w:rsidRPr="00F20CAF">
        <w:rPr>
          <w:rFonts w:cs="Arial"/>
          <w:sz w:val="22"/>
          <w:lang w:val="es-ES_tradnl"/>
        </w:rPr>
        <w:t xml:space="preserve"> </w:t>
      </w:r>
      <w:r w:rsidR="00040F5E" w:rsidRPr="00F20CAF">
        <w:rPr>
          <w:rFonts w:cs="Arial"/>
          <w:sz w:val="22"/>
          <w:lang w:val="es-ES_tradnl"/>
        </w:rPr>
        <w:t>acto administrativo</w:t>
      </w:r>
      <w:r w:rsidRPr="00F20CAF">
        <w:rPr>
          <w:rFonts w:cs="Arial"/>
          <w:sz w:val="22"/>
          <w:lang w:val="es-ES_tradnl"/>
        </w:rPr>
        <w:t xml:space="preserve"> donde se informa el valor por el que se oto</w:t>
      </w:r>
      <w:r w:rsidR="00213C40" w:rsidRPr="00F20CAF">
        <w:rPr>
          <w:rFonts w:cs="Arial"/>
          <w:sz w:val="22"/>
          <w:lang w:val="es-ES_tradnl"/>
        </w:rPr>
        <w:t>rga el beneficio tributario de Crédito F</w:t>
      </w:r>
      <w:r w:rsidRPr="00F20CAF">
        <w:rPr>
          <w:rFonts w:cs="Arial"/>
          <w:sz w:val="22"/>
          <w:lang w:val="es-ES_tradnl"/>
        </w:rPr>
        <w:t>iscal</w:t>
      </w:r>
      <w:r w:rsidR="00050154" w:rsidRPr="00F20CAF">
        <w:rPr>
          <w:rFonts w:cs="Arial"/>
          <w:sz w:val="22"/>
          <w:lang w:val="es-ES_tradnl"/>
        </w:rPr>
        <w:t>.</w:t>
      </w:r>
    </w:p>
    <w:p w14:paraId="332C6C51" w14:textId="3A981A12" w:rsidR="001C1653" w:rsidRPr="00F20CAF" w:rsidRDefault="001C1653" w:rsidP="00D8549A">
      <w:pPr>
        <w:rPr>
          <w:rFonts w:cs="Arial"/>
          <w:sz w:val="22"/>
          <w:lang w:val="es-ES_tradnl"/>
        </w:rPr>
      </w:pPr>
    </w:p>
    <w:p w14:paraId="4D607212" w14:textId="012172FF" w:rsidR="000B17CA" w:rsidRPr="00F20CAF" w:rsidRDefault="004029C5" w:rsidP="000B17CA">
      <w:pPr>
        <w:rPr>
          <w:rFonts w:cs="Arial"/>
          <w:sz w:val="22"/>
          <w:lang w:val="es-ES_tradnl"/>
        </w:rPr>
      </w:pPr>
      <w:r w:rsidRPr="00F20CAF">
        <w:rPr>
          <w:rFonts w:cs="Arial"/>
          <w:b/>
          <w:sz w:val="22"/>
          <w:lang w:val="es-ES_tradnl"/>
        </w:rPr>
        <w:lastRenderedPageBreak/>
        <w:t>NOTA:</w:t>
      </w:r>
      <w:r w:rsidRPr="00F20CAF">
        <w:rPr>
          <w:rFonts w:cs="Arial"/>
          <w:sz w:val="22"/>
          <w:lang w:val="es-ES_tradnl"/>
        </w:rPr>
        <w:t xml:space="preserve"> </w:t>
      </w:r>
      <w:r w:rsidR="000B17CA" w:rsidRPr="00F20CAF">
        <w:rPr>
          <w:rFonts w:cs="Arial"/>
          <w:sz w:val="22"/>
          <w:lang w:val="es-ES_tradnl"/>
        </w:rPr>
        <w:t>Las empresas cuya solicitud fue aprobada</w:t>
      </w:r>
      <w:r w:rsidR="00650F3C" w:rsidRPr="00F20CAF">
        <w:rPr>
          <w:rFonts w:cs="Arial"/>
          <w:sz w:val="22"/>
          <w:lang w:val="es-ES_tradnl"/>
        </w:rPr>
        <w:t>,</w:t>
      </w:r>
      <w:r w:rsidR="000B17CA" w:rsidRPr="00F20CAF">
        <w:rPr>
          <w:rFonts w:cs="Arial"/>
          <w:sz w:val="22"/>
          <w:lang w:val="es-ES_tradnl"/>
        </w:rPr>
        <w:t xml:space="preserve"> deben presentar un informe de </w:t>
      </w:r>
      <w:r w:rsidR="00E34885" w:rsidRPr="00F20CAF">
        <w:rPr>
          <w:rFonts w:cs="Arial"/>
          <w:sz w:val="22"/>
          <w:lang w:val="es-ES_tradnl"/>
        </w:rPr>
        <w:t>avance</w:t>
      </w:r>
      <w:r w:rsidR="000B17CA" w:rsidRPr="00F20CAF">
        <w:rPr>
          <w:rFonts w:cs="Arial"/>
          <w:sz w:val="22"/>
          <w:lang w:val="es-ES_tradnl"/>
        </w:rPr>
        <w:t xml:space="preserve"> de las actividades I+D+i desarrolladas por cada uno de los profesionales con título de doctorado </w:t>
      </w:r>
      <w:r w:rsidR="00650F3C" w:rsidRPr="00F20CAF">
        <w:rPr>
          <w:rFonts w:cs="Arial"/>
          <w:sz w:val="22"/>
          <w:lang w:val="es-ES_tradnl"/>
        </w:rPr>
        <w:t>a má</w:t>
      </w:r>
      <w:r w:rsidR="000B17CA" w:rsidRPr="00F20CAF">
        <w:rPr>
          <w:rFonts w:cs="Arial"/>
          <w:sz w:val="22"/>
          <w:lang w:val="es-ES_tradnl"/>
        </w:rPr>
        <w:t xml:space="preserve">s tardar el último día hábil del mes de </w:t>
      </w:r>
      <w:r w:rsidR="00FB4B6F" w:rsidRPr="00F20CAF">
        <w:rPr>
          <w:rFonts w:cs="Arial"/>
          <w:sz w:val="22"/>
          <w:lang w:val="es-ES_tradnl"/>
        </w:rPr>
        <w:t>enero</w:t>
      </w:r>
      <w:r w:rsidR="000B17CA" w:rsidRPr="00F20CAF">
        <w:rPr>
          <w:rFonts w:cs="Arial"/>
          <w:sz w:val="22"/>
          <w:lang w:val="es-ES_tradnl"/>
        </w:rPr>
        <w:t xml:space="preserve"> </w:t>
      </w:r>
      <w:r w:rsidR="006F7F14" w:rsidRPr="00F20CAF">
        <w:rPr>
          <w:rFonts w:cs="Arial"/>
          <w:sz w:val="22"/>
          <w:lang w:val="es-ES_tradnl"/>
        </w:rPr>
        <w:t>del año gravable siguiente, a la vigencia fiscal sobre la cual se hizo la solicitud.</w:t>
      </w:r>
    </w:p>
    <w:p w14:paraId="0804EBE4" w14:textId="77777777" w:rsidR="000B17CA" w:rsidRPr="00910A8E" w:rsidRDefault="000B17CA" w:rsidP="000B17CA">
      <w:pPr>
        <w:rPr>
          <w:rFonts w:cs="Arial"/>
          <w:sz w:val="22"/>
          <w:lang w:val="es-ES_tradnl"/>
        </w:rPr>
      </w:pPr>
    </w:p>
    <w:p w14:paraId="21CB4E93" w14:textId="2DBF7C76" w:rsidR="00A338B6" w:rsidRPr="00420B31" w:rsidRDefault="00D20688" w:rsidP="00DA2FCA">
      <w:pPr>
        <w:pStyle w:val="Ttulo1"/>
        <w:rPr>
          <w:sz w:val="22"/>
          <w:szCs w:val="22"/>
        </w:rPr>
      </w:pPr>
      <w:bookmarkStart w:id="25" w:name="_Toc63246475"/>
      <w:r w:rsidRPr="00420B31">
        <w:rPr>
          <w:sz w:val="22"/>
          <w:szCs w:val="22"/>
        </w:rPr>
        <w:t>CONSIDERACIONES GENERALES DE LA VENTANILLA ABIERTA</w:t>
      </w:r>
      <w:bookmarkEnd w:id="25"/>
    </w:p>
    <w:p w14:paraId="0F9214C7" w14:textId="77777777" w:rsidR="00745B3E" w:rsidRPr="00910A8E" w:rsidRDefault="00745B3E" w:rsidP="00236061">
      <w:pPr>
        <w:rPr>
          <w:rFonts w:cs="Arial"/>
          <w:sz w:val="22"/>
          <w:lang w:val="es-ES_tradnl"/>
        </w:rPr>
      </w:pPr>
    </w:p>
    <w:p w14:paraId="2A3F2A9C" w14:textId="6170DECF" w:rsidR="007556F4" w:rsidRDefault="00CC3C18" w:rsidP="007556F4">
      <w:pPr>
        <w:rPr>
          <w:rFonts w:cs="Arial"/>
          <w:sz w:val="22"/>
          <w:lang w:val="es-ES_tradnl"/>
        </w:rPr>
      </w:pPr>
      <w:r>
        <w:rPr>
          <w:rFonts w:cs="Arial"/>
          <w:sz w:val="22"/>
          <w:lang w:val="es-ES_tradnl"/>
        </w:rPr>
        <w:t>A</w:t>
      </w:r>
      <w:r w:rsidR="007556F4" w:rsidRPr="00712662">
        <w:rPr>
          <w:rFonts w:cs="Arial"/>
          <w:sz w:val="22"/>
          <w:lang w:val="es-ES_tradnl"/>
        </w:rPr>
        <w:t>l momento de postular</w:t>
      </w:r>
      <w:r w:rsidR="00420B31">
        <w:rPr>
          <w:rFonts w:cs="Arial"/>
          <w:sz w:val="22"/>
          <w:lang w:val="es-ES_tradnl"/>
        </w:rPr>
        <w:t xml:space="preserve"> su solicitud</w:t>
      </w:r>
      <w:r w:rsidR="007556F4" w:rsidRPr="00712662">
        <w:rPr>
          <w:rFonts w:cs="Arial"/>
          <w:sz w:val="22"/>
          <w:lang w:val="es-ES_tradnl"/>
        </w:rPr>
        <w:t xml:space="preserve"> a la ventanilla abierta, las empresas deberán tener en cuenta los siguientes términos y condiciones.</w:t>
      </w:r>
    </w:p>
    <w:p w14:paraId="22905ADB" w14:textId="77777777" w:rsidR="00CC3C18" w:rsidRDefault="00CC3C18" w:rsidP="007556F4">
      <w:pPr>
        <w:rPr>
          <w:rFonts w:cs="Arial"/>
          <w:sz w:val="22"/>
          <w:lang w:val="es-ES_tradnl"/>
        </w:rPr>
      </w:pPr>
    </w:p>
    <w:p w14:paraId="2D2F25EE" w14:textId="0B6E0CCA" w:rsidR="00CA2091" w:rsidRPr="006B015B" w:rsidRDefault="00CA2091" w:rsidP="00CA2091">
      <w:pPr>
        <w:rPr>
          <w:rFonts w:cs="Arial"/>
          <w:sz w:val="22"/>
          <w:lang w:val="es-ES_tradnl"/>
        </w:rPr>
      </w:pPr>
    </w:p>
    <w:p w14:paraId="76D0D530" w14:textId="77777777" w:rsidR="007556F4" w:rsidRPr="00420B31" w:rsidRDefault="007556F4" w:rsidP="00DA2FCA">
      <w:pPr>
        <w:pStyle w:val="Ttulo2"/>
        <w:rPr>
          <w:sz w:val="22"/>
          <w:szCs w:val="22"/>
        </w:rPr>
      </w:pPr>
      <w:bookmarkStart w:id="26" w:name="_Toc63246476"/>
      <w:r w:rsidRPr="00420B31">
        <w:rPr>
          <w:sz w:val="22"/>
          <w:szCs w:val="22"/>
        </w:rPr>
        <w:t>Autorización del uso de datos personales</w:t>
      </w:r>
      <w:bookmarkEnd w:id="26"/>
    </w:p>
    <w:p w14:paraId="448F8A53" w14:textId="77777777" w:rsidR="007556F4" w:rsidRDefault="007556F4" w:rsidP="007556F4">
      <w:pPr>
        <w:rPr>
          <w:lang w:val="es-ES_tradnl"/>
        </w:rPr>
      </w:pPr>
    </w:p>
    <w:p w14:paraId="51BA5D9B" w14:textId="4F715748" w:rsidR="007556F4" w:rsidRPr="00F20CAF" w:rsidRDefault="005F591D" w:rsidP="007556F4">
      <w:pPr>
        <w:rPr>
          <w:rFonts w:cs="Arial"/>
          <w:sz w:val="22"/>
        </w:rPr>
      </w:pPr>
      <w:r w:rsidRPr="00F20CAF">
        <w:rPr>
          <w:rFonts w:cs="Arial"/>
          <w:sz w:val="22"/>
        </w:rPr>
        <w:t>De acuerdo con la L</w:t>
      </w:r>
      <w:r w:rsidR="007556F4" w:rsidRPr="00F20CAF">
        <w:rPr>
          <w:rFonts w:cs="Arial"/>
          <w:sz w:val="22"/>
        </w:rPr>
        <w:t xml:space="preserve">ey 1266 del 2008, para todos los efectos legales, la presentación, inscripción o registro de la postulación, de forma inequívoca y exclusivamente para los fines de la presente </w:t>
      </w:r>
      <w:r w:rsidR="00BF6A77" w:rsidRPr="00F20CAF">
        <w:rPr>
          <w:rFonts w:cs="Arial"/>
          <w:sz w:val="22"/>
        </w:rPr>
        <w:t>ventanilla abierta</w:t>
      </w:r>
      <w:r w:rsidRPr="00F20CAF">
        <w:rPr>
          <w:rFonts w:cs="Arial"/>
          <w:sz w:val="22"/>
        </w:rPr>
        <w:t>,</w:t>
      </w:r>
      <w:r w:rsidR="00BF6A77" w:rsidRPr="00F20CAF">
        <w:rPr>
          <w:rFonts w:cs="Arial"/>
          <w:sz w:val="22"/>
        </w:rPr>
        <w:t xml:space="preserve"> </w:t>
      </w:r>
      <w:r w:rsidR="007556F4" w:rsidRPr="00F20CAF">
        <w:rPr>
          <w:rFonts w:cs="Arial"/>
          <w:sz w:val="22"/>
        </w:rPr>
        <w:t>implica obligatoriamente la autorización expresa de quien presente</w:t>
      </w:r>
      <w:r w:rsidRPr="00F20CAF">
        <w:rPr>
          <w:rFonts w:cs="Arial"/>
          <w:sz w:val="22"/>
        </w:rPr>
        <w:t>,</w:t>
      </w:r>
      <w:r w:rsidR="007556F4" w:rsidRPr="00F20CAF">
        <w:rPr>
          <w:rFonts w:cs="Arial"/>
          <w:sz w:val="22"/>
        </w:rPr>
        <w:t xml:space="preserve"> inscriba o registre la postulación, </w:t>
      </w:r>
      <w:r w:rsidR="00F20CAF" w:rsidRPr="00F20CAF">
        <w:rPr>
          <w:rFonts w:cs="Arial"/>
          <w:sz w:val="22"/>
        </w:rPr>
        <w:t xml:space="preserve">por parte de las personas naturales y jurídicas, </w:t>
      </w:r>
      <w:r w:rsidRPr="00F20CAF">
        <w:rPr>
          <w:rFonts w:cs="Arial"/>
          <w:sz w:val="22"/>
        </w:rPr>
        <w:t>expresando con esto, que</w:t>
      </w:r>
      <w:r w:rsidR="007556F4" w:rsidRPr="00F20CAF">
        <w:rPr>
          <w:rFonts w:cs="Arial"/>
          <w:sz w:val="22"/>
        </w:rPr>
        <w:t xml:space="preserve"> todas las personas naturales y jurídicas vinculadas a la misma</w:t>
      </w:r>
      <w:r w:rsidRPr="00F20CAF">
        <w:rPr>
          <w:rFonts w:cs="Arial"/>
          <w:sz w:val="22"/>
        </w:rPr>
        <w:t>,</w:t>
      </w:r>
      <w:r w:rsidR="007556F4" w:rsidRPr="00F20CAF">
        <w:rPr>
          <w:rFonts w:cs="Arial"/>
          <w:sz w:val="22"/>
        </w:rPr>
        <w:t xml:space="preserve"> autorizan el tratamiento de sus datos personales por parte d</w:t>
      </w:r>
      <w:r w:rsidR="00420B31">
        <w:rPr>
          <w:rFonts w:cs="Arial"/>
          <w:sz w:val="22"/>
        </w:rPr>
        <w:t xml:space="preserve">el </w:t>
      </w:r>
      <w:r w:rsidR="00420B31" w:rsidRPr="00486492">
        <w:rPr>
          <w:sz w:val="22"/>
          <w:szCs w:val="20"/>
        </w:rPr>
        <w:t>Ministerio de Ciencia, Tecnología e Innovación</w:t>
      </w:r>
      <w:r w:rsidR="007556F4" w:rsidRPr="00F20CAF">
        <w:rPr>
          <w:rFonts w:cs="Arial"/>
          <w:sz w:val="22"/>
        </w:rPr>
        <w:t>, com</w:t>
      </w:r>
      <w:r w:rsidRPr="00F20CAF">
        <w:rPr>
          <w:rFonts w:cs="Arial"/>
          <w:sz w:val="22"/>
        </w:rPr>
        <w:t xml:space="preserve">prometiéndose a responder ante </w:t>
      </w:r>
      <w:r w:rsidR="00420B31">
        <w:rPr>
          <w:rFonts w:cs="Arial"/>
          <w:sz w:val="22"/>
        </w:rPr>
        <w:t xml:space="preserve">el </w:t>
      </w:r>
      <w:r w:rsidR="00420B31" w:rsidRPr="00486492">
        <w:rPr>
          <w:sz w:val="22"/>
          <w:szCs w:val="20"/>
        </w:rPr>
        <w:t>Ministerio de Ciencia, Tecnología e Innovación</w:t>
      </w:r>
      <w:r w:rsidR="007556F4" w:rsidRPr="00F20CAF">
        <w:rPr>
          <w:rFonts w:cs="Arial"/>
          <w:sz w:val="22"/>
        </w:rPr>
        <w:t xml:space="preserve">, por cualquier demanda, litigio presente o eventual, reclamación judicial o extrajudicial, formulada por cualquiera de las personas naturales o jurídicas vinculadas a la </w:t>
      </w:r>
      <w:r w:rsidR="00BF6A77" w:rsidRPr="00F20CAF">
        <w:rPr>
          <w:rFonts w:cs="Arial"/>
          <w:sz w:val="22"/>
        </w:rPr>
        <w:t>solicitud.</w:t>
      </w:r>
    </w:p>
    <w:p w14:paraId="75A5D9C6" w14:textId="77777777" w:rsidR="007556F4" w:rsidRPr="006C04ED" w:rsidRDefault="007556F4" w:rsidP="007556F4">
      <w:pPr>
        <w:rPr>
          <w:rFonts w:cs="Arial"/>
          <w:sz w:val="22"/>
        </w:rPr>
      </w:pPr>
    </w:p>
    <w:p w14:paraId="76A0724B" w14:textId="4A2E3CF9" w:rsidR="007556F4" w:rsidRPr="00F20CAF" w:rsidRDefault="007556F4" w:rsidP="007556F4">
      <w:pPr>
        <w:rPr>
          <w:rFonts w:cs="Arial"/>
          <w:sz w:val="22"/>
        </w:rPr>
      </w:pPr>
      <w:r w:rsidRPr="00F20CAF">
        <w:rPr>
          <w:rFonts w:cs="Arial"/>
          <w:sz w:val="22"/>
        </w:rPr>
        <w:t xml:space="preserve">Lo anterior, en virtud de </w:t>
      </w:r>
      <w:r w:rsidR="005F591D" w:rsidRPr="00F20CAF">
        <w:rPr>
          <w:rFonts w:cs="Arial"/>
          <w:sz w:val="22"/>
        </w:rPr>
        <w:t>la</w:t>
      </w:r>
      <w:r w:rsidRPr="00F20CAF">
        <w:rPr>
          <w:rFonts w:cs="Arial"/>
          <w:sz w:val="22"/>
        </w:rPr>
        <w:t xml:space="preserve"> Ley Estatutaria 1581 del 2</w:t>
      </w:r>
      <w:r w:rsidR="005F591D" w:rsidRPr="00F20CAF">
        <w:rPr>
          <w:rFonts w:cs="Arial"/>
          <w:sz w:val="22"/>
        </w:rPr>
        <w:t>012 mediante la cual se dictan l</w:t>
      </w:r>
      <w:r w:rsidRPr="00F20CAF">
        <w:rPr>
          <w:rFonts w:cs="Arial"/>
          <w:sz w:val="22"/>
        </w:rPr>
        <w:t xml:space="preserve">as disposiciones generales para la protección de datos personales y su Decreto Reglamentario 1377 de 2013, toda vez que el Ministerio de Ciencia, Tecnología e Innovación, se considera como responsable y/o encargado del tratamiento de datos personales, </w:t>
      </w:r>
      <w:r w:rsidR="006C04ED" w:rsidRPr="00F20CAF">
        <w:rPr>
          <w:rFonts w:cs="Arial"/>
          <w:sz w:val="22"/>
        </w:rPr>
        <w:t>y,</w:t>
      </w:r>
      <w:r w:rsidRPr="00F20CAF">
        <w:rPr>
          <w:rFonts w:cs="Arial"/>
          <w:sz w:val="22"/>
        </w:rPr>
        <w:t xml:space="preserve"> por ende, requiere su autorización para continuar con el tratamiento de los datos personales almacenados en nuestras bases de datos.</w:t>
      </w:r>
    </w:p>
    <w:p w14:paraId="4FA32A65" w14:textId="77777777" w:rsidR="00745B3E" w:rsidRPr="00910A8E" w:rsidRDefault="00745B3E" w:rsidP="00236061">
      <w:pPr>
        <w:rPr>
          <w:rFonts w:cs="Arial"/>
          <w:sz w:val="22"/>
        </w:rPr>
      </w:pPr>
    </w:p>
    <w:p w14:paraId="419E535C" w14:textId="1D5231BD" w:rsidR="00745B3E" w:rsidRPr="00420B31" w:rsidRDefault="00DA2FCA" w:rsidP="00DA2FCA">
      <w:pPr>
        <w:pStyle w:val="Ttulo2"/>
        <w:rPr>
          <w:sz w:val="22"/>
          <w:szCs w:val="22"/>
        </w:rPr>
      </w:pPr>
      <w:bookmarkStart w:id="27" w:name="_Toc63246477"/>
      <w:r w:rsidRPr="00420B31">
        <w:rPr>
          <w:sz w:val="22"/>
          <w:szCs w:val="22"/>
        </w:rPr>
        <w:t>Modificaciones</w:t>
      </w:r>
      <w:bookmarkEnd w:id="27"/>
      <w:r w:rsidRPr="00420B31">
        <w:rPr>
          <w:sz w:val="22"/>
          <w:szCs w:val="22"/>
        </w:rPr>
        <w:t xml:space="preserve"> </w:t>
      </w:r>
    </w:p>
    <w:p w14:paraId="71F0D51F" w14:textId="77777777" w:rsidR="00745B3E" w:rsidRPr="00420B31" w:rsidRDefault="00745B3E" w:rsidP="00236061">
      <w:pPr>
        <w:rPr>
          <w:rFonts w:cs="Arial"/>
          <w:sz w:val="22"/>
        </w:rPr>
      </w:pPr>
    </w:p>
    <w:p w14:paraId="7E6E888F" w14:textId="4A855089" w:rsidR="00A77060" w:rsidRDefault="00420B31" w:rsidP="00723A13">
      <w:pPr>
        <w:rPr>
          <w:rFonts w:cs="Arial"/>
          <w:sz w:val="22"/>
        </w:rPr>
      </w:pPr>
      <w:r w:rsidRPr="00420B31">
        <w:rPr>
          <w:rFonts w:cs="Arial"/>
          <w:sz w:val="22"/>
        </w:rPr>
        <w:t xml:space="preserve">El </w:t>
      </w:r>
      <w:r w:rsidRPr="00420B31">
        <w:rPr>
          <w:sz w:val="22"/>
        </w:rPr>
        <w:t>Ministerio de Ciencia, Tecnología e Innovación</w:t>
      </w:r>
      <w:r w:rsidR="00723A13" w:rsidRPr="00420B31">
        <w:rPr>
          <w:rFonts w:cs="Arial"/>
          <w:sz w:val="22"/>
        </w:rPr>
        <w:t xml:space="preserve"> podrá modificar el contenido de </w:t>
      </w:r>
      <w:r w:rsidR="00C905F4" w:rsidRPr="00420B31">
        <w:rPr>
          <w:rFonts w:cs="Arial"/>
          <w:sz w:val="22"/>
        </w:rPr>
        <w:t>la guía técnica</w:t>
      </w:r>
      <w:r w:rsidR="00723A13" w:rsidRPr="00420B31">
        <w:rPr>
          <w:rFonts w:cs="Arial"/>
          <w:sz w:val="22"/>
        </w:rPr>
        <w:t xml:space="preserve">, así como su </w:t>
      </w:r>
      <w:r w:rsidR="001E37CF" w:rsidRPr="00420B31">
        <w:rPr>
          <w:rFonts w:cs="Arial"/>
          <w:sz w:val="22"/>
        </w:rPr>
        <w:t>cronograma, por</w:t>
      </w:r>
      <w:r w:rsidR="00723A13" w:rsidRPr="00420B31">
        <w:rPr>
          <w:rFonts w:cs="Arial"/>
          <w:sz w:val="22"/>
        </w:rPr>
        <w:t xml:space="preserve"> fuerza mayor o caso fortuito, por causas imprevisibles no atribuibles a </w:t>
      </w:r>
      <w:r w:rsidR="00FD399B" w:rsidRPr="00420B31">
        <w:rPr>
          <w:rFonts w:cs="Arial"/>
          <w:sz w:val="22"/>
        </w:rPr>
        <w:t>Min</w:t>
      </w:r>
      <w:r w:rsidR="00723A13" w:rsidRPr="00420B31">
        <w:rPr>
          <w:rFonts w:cs="Arial"/>
          <w:sz w:val="22"/>
        </w:rPr>
        <w:t>ciencias y por necesidad de la entidad acordes con el interés general, garantizando que con la modificación no se vulnerará la expectativa prevista de los posibles participantes</w:t>
      </w:r>
      <w:r w:rsidR="00723A13" w:rsidRPr="00910A8E">
        <w:rPr>
          <w:rFonts w:cs="Arial"/>
          <w:sz w:val="22"/>
        </w:rPr>
        <w:t>.</w:t>
      </w:r>
    </w:p>
    <w:p w14:paraId="73B26B8C" w14:textId="77777777" w:rsidR="00F82C62" w:rsidRDefault="00F82C62" w:rsidP="00723A13">
      <w:pPr>
        <w:rPr>
          <w:rFonts w:cs="Arial"/>
          <w:sz w:val="22"/>
        </w:rPr>
      </w:pPr>
    </w:p>
    <w:p w14:paraId="1620A5AF" w14:textId="77777777" w:rsidR="008B0A32" w:rsidRPr="00420B31" w:rsidRDefault="008B0A32" w:rsidP="00723A13">
      <w:pPr>
        <w:rPr>
          <w:rFonts w:cs="Arial"/>
          <w:sz w:val="22"/>
        </w:rPr>
      </w:pPr>
    </w:p>
    <w:p w14:paraId="77206966" w14:textId="77777777" w:rsidR="00745B3E" w:rsidRPr="00420B31" w:rsidRDefault="0078103D" w:rsidP="00DA2FCA">
      <w:pPr>
        <w:pStyle w:val="Ttulo2"/>
        <w:rPr>
          <w:sz w:val="22"/>
          <w:szCs w:val="22"/>
        </w:rPr>
      </w:pPr>
      <w:bookmarkStart w:id="28" w:name="_Toc63246478"/>
      <w:r w:rsidRPr="00420B31">
        <w:rPr>
          <w:sz w:val="22"/>
          <w:szCs w:val="22"/>
        </w:rPr>
        <w:t>Veedurías Ciudadanas</w:t>
      </w:r>
      <w:bookmarkEnd w:id="28"/>
    </w:p>
    <w:p w14:paraId="31785D40" w14:textId="77777777" w:rsidR="00745B3E" w:rsidRPr="00420B31" w:rsidRDefault="00745B3E" w:rsidP="00236061">
      <w:pPr>
        <w:pStyle w:val="Sinespaciado"/>
        <w:rPr>
          <w:rFonts w:ascii="Arial Narrow" w:hAnsi="Arial Narrow" w:cs="Arial"/>
          <w:sz w:val="22"/>
        </w:rPr>
      </w:pPr>
    </w:p>
    <w:p w14:paraId="719E2901" w14:textId="741EC659" w:rsidR="0078103D" w:rsidRPr="00420B31" w:rsidRDefault="00723A13" w:rsidP="00723A13">
      <w:pPr>
        <w:rPr>
          <w:rFonts w:cs="Arial"/>
          <w:sz w:val="22"/>
        </w:rPr>
      </w:pPr>
      <w:r w:rsidRPr="00420B31">
        <w:rPr>
          <w:rFonts w:cs="Arial"/>
          <w:sz w:val="22"/>
        </w:rPr>
        <w:t xml:space="preserve">Las veedurías ciudadanas establecidas de conformidad con la Ley 850 de 2003, podrán desarrollar su actividad durante la presente </w:t>
      </w:r>
      <w:r w:rsidR="00CC1094" w:rsidRPr="00420B31">
        <w:rPr>
          <w:rFonts w:cs="Arial"/>
          <w:sz w:val="22"/>
        </w:rPr>
        <w:t>ventanilla abierta</w:t>
      </w:r>
      <w:r w:rsidRPr="00420B31">
        <w:rPr>
          <w:rFonts w:cs="Arial"/>
          <w:sz w:val="22"/>
        </w:rPr>
        <w:t>, conforme a lo estipulado en dicha normativa.</w:t>
      </w:r>
      <w:r w:rsidR="0078103D" w:rsidRPr="00420B31">
        <w:rPr>
          <w:rFonts w:cs="Arial"/>
          <w:sz w:val="22"/>
        </w:rPr>
        <w:t xml:space="preserve"> </w:t>
      </w:r>
    </w:p>
    <w:p w14:paraId="5B97F383" w14:textId="77777777" w:rsidR="0078103D" w:rsidRPr="00910A8E" w:rsidRDefault="0078103D" w:rsidP="00236061">
      <w:pPr>
        <w:rPr>
          <w:rFonts w:cs="Arial"/>
          <w:sz w:val="22"/>
        </w:rPr>
      </w:pPr>
    </w:p>
    <w:p w14:paraId="6F65D502" w14:textId="77777777" w:rsidR="0078103D" w:rsidRPr="00420B31" w:rsidRDefault="0078103D" w:rsidP="00DA2FCA">
      <w:pPr>
        <w:pStyle w:val="Ttulo2"/>
        <w:rPr>
          <w:sz w:val="22"/>
          <w:szCs w:val="22"/>
        </w:rPr>
      </w:pPr>
      <w:bookmarkStart w:id="29" w:name="_Toc63246479"/>
      <w:r w:rsidRPr="00420B31">
        <w:rPr>
          <w:sz w:val="22"/>
          <w:szCs w:val="22"/>
        </w:rPr>
        <w:t>Aceptación de condiciones y veracidad</w:t>
      </w:r>
      <w:bookmarkEnd w:id="29"/>
    </w:p>
    <w:p w14:paraId="30A9A790" w14:textId="77777777" w:rsidR="0078103D" w:rsidRPr="00910A8E" w:rsidRDefault="0078103D" w:rsidP="00236061">
      <w:pPr>
        <w:rPr>
          <w:rFonts w:cs="Arial"/>
          <w:sz w:val="22"/>
        </w:rPr>
      </w:pPr>
    </w:p>
    <w:p w14:paraId="5A59F43A" w14:textId="65D06156" w:rsidR="007556F4" w:rsidRPr="00712662" w:rsidRDefault="007556F4" w:rsidP="007556F4">
      <w:pPr>
        <w:shd w:val="clear" w:color="auto" w:fill="FFFFFF"/>
        <w:rPr>
          <w:rFonts w:cs="Arial"/>
          <w:sz w:val="22"/>
        </w:rPr>
      </w:pPr>
      <w:r w:rsidRPr="00BF0D06">
        <w:rPr>
          <w:rFonts w:cs="Arial"/>
          <w:color w:val="000000" w:themeColor="text1"/>
          <w:sz w:val="22"/>
        </w:rPr>
        <w:t xml:space="preserve">Con la inscripción, los interesados aceptan las características, requisitos y condiciones </w:t>
      </w:r>
      <w:r w:rsidR="004E079A" w:rsidRPr="00BF0D06">
        <w:rPr>
          <w:rFonts w:cs="Arial"/>
          <w:color w:val="000000" w:themeColor="text1"/>
          <w:sz w:val="22"/>
        </w:rPr>
        <w:t xml:space="preserve">de acuerdo con </w:t>
      </w:r>
      <w:r w:rsidRPr="00BF0D06">
        <w:rPr>
          <w:rFonts w:cs="Arial"/>
          <w:color w:val="000000" w:themeColor="text1"/>
          <w:sz w:val="22"/>
        </w:rPr>
        <w:t xml:space="preserve">lo dispuesto en la presente </w:t>
      </w:r>
      <w:r w:rsidR="00712662" w:rsidRPr="00BF0D06">
        <w:rPr>
          <w:rFonts w:cs="Arial"/>
          <w:color w:val="000000" w:themeColor="text1"/>
          <w:sz w:val="22"/>
        </w:rPr>
        <w:t xml:space="preserve">guía técnica para la presentación de solicitudes </w:t>
      </w:r>
      <w:r w:rsidR="004E079A" w:rsidRPr="00BF0D06">
        <w:rPr>
          <w:rFonts w:cs="Arial"/>
          <w:color w:val="000000" w:themeColor="text1"/>
          <w:sz w:val="22"/>
        </w:rPr>
        <w:t xml:space="preserve">de empresas </w:t>
      </w:r>
      <w:r w:rsidR="00420B31" w:rsidRPr="00BF0D06">
        <w:rPr>
          <w:rFonts w:cs="Arial"/>
          <w:color w:val="000000" w:themeColor="text1"/>
          <w:sz w:val="22"/>
        </w:rPr>
        <w:t>que estén interesadas en</w:t>
      </w:r>
      <w:r w:rsidR="00712662" w:rsidRPr="00BF0D06">
        <w:rPr>
          <w:rFonts w:cs="Arial"/>
          <w:color w:val="000000" w:themeColor="text1"/>
          <w:sz w:val="22"/>
        </w:rPr>
        <w:t xml:space="preserve"> acce</w:t>
      </w:r>
      <w:r w:rsidR="004E079A" w:rsidRPr="00BF0D06">
        <w:rPr>
          <w:rFonts w:cs="Arial"/>
          <w:color w:val="000000" w:themeColor="text1"/>
          <w:sz w:val="22"/>
        </w:rPr>
        <w:t>der</w:t>
      </w:r>
      <w:r w:rsidR="00712662" w:rsidRPr="00BF0D06">
        <w:rPr>
          <w:rFonts w:cs="Arial"/>
          <w:color w:val="000000" w:themeColor="text1"/>
          <w:sz w:val="22"/>
        </w:rPr>
        <w:t xml:space="preserve"> a beneficios tributarios por la vinculación de personal con título de doctorado</w:t>
      </w:r>
      <w:r w:rsidR="004E079A" w:rsidRPr="00BF0D06">
        <w:rPr>
          <w:rFonts w:cs="Arial"/>
          <w:color w:val="000000" w:themeColor="text1"/>
          <w:sz w:val="22"/>
        </w:rPr>
        <w:t xml:space="preserve"> p</w:t>
      </w:r>
      <w:r w:rsidRPr="00BF0D06">
        <w:rPr>
          <w:rFonts w:cs="Arial"/>
          <w:color w:val="000000" w:themeColor="text1"/>
          <w:sz w:val="22"/>
        </w:rPr>
        <w:t>ara la asignación del cupo</w:t>
      </w:r>
      <w:r w:rsidR="004B4694" w:rsidRPr="00BF0D06">
        <w:rPr>
          <w:rFonts w:cs="Arial"/>
          <w:color w:val="000000" w:themeColor="text1"/>
          <w:sz w:val="22"/>
        </w:rPr>
        <w:t xml:space="preserve"> de Deducción y Descuento tributario o Crédito F</w:t>
      </w:r>
      <w:r w:rsidRPr="00BF0D06">
        <w:rPr>
          <w:rFonts w:cs="Arial"/>
          <w:color w:val="000000" w:themeColor="text1"/>
          <w:sz w:val="22"/>
        </w:rPr>
        <w:t>iscal, según</w:t>
      </w:r>
      <w:r w:rsidR="00712662" w:rsidRPr="00BF0D06">
        <w:rPr>
          <w:rFonts w:cs="Arial"/>
          <w:color w:val="000000" w:themeColor="text1"/>
          <w:sz w:val="22"/>
        </w:rPr>
        <w:t xml:space="preserve"> corresponda</w:t>
      </w:r>
      <w:r w:rsidRPr="00712662">
        <w:rPr>
          <w:rFonts w:cs="Arial"/>
          <w:sz w:val="22"/>
        </w:rPr>
        <w:t xml:space="preserve">. Una vez presentada la </w:t>
      </w:r>
      <w:r w:rsidR="00712662" w:rsidRPr="00712662">
        <w:rPr>
          <w:rFonts w:cs="Arial"/>
          <w:sz w:val="22"/>
        </w:rPr>
        <w:t>solicitud</w:t>
      </w:r>
      <w:r w:rsidRPr="00712662">
        <w:rPr>
          <w:rFonts w:cs="Arial"/>
          <w:sz w:val="22"/>
        </w:rPr>
        <w:t xml:space="preserve"> no será posible alegar desconocimiento de lo escrito en la presente guía técnica y documentos relacionados. </w:t>
      </w:r>
      <w:r w:rsidR="00420B31">
        <w:rPr>
          <w:rFonts w:cs="Arial"/>
          <w:sz w:val="22"/>
        </w:rPr>
        <w:t>Por lo anterior, e</w:t>
      </w:r>
      <w:r w:rsidRPr="00712662">
        <w:rPr>
          <w:rFonts w:cs="Arial"/>
          <w:sz w:val="22"/>
        </w:rPr>
        <w:t xml:space="preserve">l momento para referirse a lo establecido en la presente guía y sus anexos debe ser previo a la inscripción de la </w:t>
      </w:r>
      <w:r w:rsidR="00712662" w:rsidRPr="00712662">
        <w:rPr>
          <w:rFonts w:cs="Arial"/>
          <w:sz w:val="22"/>
        </w:rPr>
        <w:t>solicitud</w:t>
      </w:r>
      <w:r w:rsidRPr="00712662">
        <w:rPr>
          <w:rFonts w:cs="Arial"/>
          <w:sz w:val="22"/>
        </w:rPr>
        <w:t xml:space="preserve"> en el sistema de información de proyectos SIGP.</w:t>
      </w:r>
    </w:p>
    <w:p w14:paraId="47FB2937" w14:textId="77777777" w:rsidR="007556F4" w:rsidRPr="00910A8E" w:rsidRDefault="007556F4" w:rsidP="007556F4">
      <w:pPr>
        <w:shd w:val="clear" w:color="auto" w:fill="FFFFFF"/>
        <w:rPr>
          <w:rFonts w:cs="Arial"/>
          <w:sz w:val="22"/>
        </w:rPr>
      </w:pPr>
    </w:p>
    <w:p w14:paraId="77CCEDC8" w14:textId="43494C1F" w:rsidR="00745B3E" w:rsidRDefault="007556F4" w:rsidP="007556F4">
      <w:pPr>
        <w:rPr>
          <w:rFonts w:cs="Arial"/>
          <w:sz w:val="22"/>
        </w:rPr>
      </w:pPr>
      <w:r w:rsidRPr="00910A8E">
        <w:rPr>
          <w:rFonts w:cs="Arial"/>
          <w:sz w:val="22"/>
        </w:rPr>
        <w:lastRenderedPageBreak/>
        <w:t xml:space="preserve">De igual </w:t>
      </w:r>
      <w:r w:rsidRPr="00BF0D06">
        <w:rPr>
          <w:rFonts w:cs="Arial"/>
          <w:color w:val="000000" w:themeColor="text1"/>
          <w:sz w:val="22"/>
        </w:rPr>
        <w:t xml:space="preserve">forma </w:t>
      </w:r>
      <w:r w:rsidR="00420B31" w:rsidRPr="00BF0D06">
        <w:rPr>
          <w:rFonts w:cs="Arial"/>
          <w:color w:val="000000" w:themeColor="text1"/>
          <w:sz w:val="22"/>
        </w:rPr>
        <w:t xml:space="preserve">las empresas postulantes </w:t>
      </w:r>
      <w:r w:rsidRPr="00BF0D06">
        <w:rPr>
          <w:rFonts w:cs="Arial"/>
          <w:color w:val="000000" w:themeColor="text1"/>
          <w:sz w:val="22"/>
        </w:rPr>
        <w:t xml:space="preserve">declaran </w:t>
      </w:r>
      <w:r w:rsidRPr="00910A8E">
        <w:rPr>
          <w:rFonts w:cs="Arial"/>
          <w:sz w:val="22"/>
        </w:rPr>
        <w:t>que la información suministrada es veraz y corresponde a la realidad. En caso de encontrarse alguna incoherencia y/o inconsistencia en la información o</w:t>
      </w:r>
      <w:r w:rsidR="00E730FE">
        <w:rPr>
          <w:rFonts w:cs="Arial"/>
          <w:sz w:val="22"/>
        </w:rPr>
        <w:t xml:space="preserve"> documentación suministrada, </w:t>
      </w:r>
      <w:r w:rsidR="00420B31">
        <w:rPr>
          <w:rFonts w:cs="Arial"/>
          <w:sz w:val="22"/>
        </w:rPr>
        <w:t xml:space="preserve">el </w:t>
      </w:r>
      <w:r w:rsidR="00420B31" w:rsidRPr="00486492">
        <w:rPr>
          <w:sz w:val="22"/>
          <w:szCs w:val="20"/>
        </w:rPr>
        <w:t>Ministerio de Ciencia, Tecnología e Innovación</w:t>
      </w:r>
      <w:r w:rsidRPr="00910A8E">
        <w:rPr>
          <w:rFonts w:cs="Arial"/>
          <w:sz w:val="22"/>
        </w:rPr>
        <w:t xml:space="preserve"> podrá en cualquier momento rechazar la propuesta o si es del caso declarar la pérdida del beneficio, sin perjuicio de las acciones legales correspondientes.</w:t>
      </w:r>
    </w:p>
    <w:p w14:paraId="324FE946" w14:textId="77777777" w:rsidR="00712662" w:rsidRDefault="00712662" w:rsidP="007556F4">
      <w:pPr>
        <w:rPr>
          <w:rFonts w:cs="Arial"/>
          <w:sz w:val="22"/>
        </w:rPr>
      </w:pPr>
    </w:p>
    <w:p w14:paraId="045BA1D3" w14:textId="77777777" w:rsidR="007556F4" w:rsidRPr="00910A8E" w:rsidRDefault="007556F4" w:rsidP="007556F4">
      <w:pPr>
        <w:rPr>
          <w:rFonts w:cs="Arial"/>
          <w:sz w:val="22"/>
        </w:rPr>
      </w:pPr>
    </w:p>
    <w:p w14:paraId="0BCB0DD1" w14:textId="77777777" w:rsidR="001002DB" w:rsidRPr="00420B31" w:rsidRDefault="001002DB" w:rsidP="00DA2FCA">
      <w:pPr>
        <w:pStyle w:val="Ttulo1"/>
        <w:rPr>
          <w:sz w:val="22"/>
          <w:szCs w:val="22"/>
        </w:rPr>
      </w:pPr>
      <w:bookmarkStart w:id="30" w:name="_Toc475522642"/>
      <w:bookmarkStart w:id="31" w:name="_Toc63246480"/>
      <w:bookmarkStart w:id="32" w:name="_Toc469309944"/>
      <w:bookmarkStart w:id="33" w:name="_Toc475009149"/>
      <w:r w:rsidRPr="00420B31">
        <w:rPr>
          <w:sz w:val="22"/>
          <w:szCs w:val="22"/>
        </w:rPr>
        <w:t>DOCUMENTACIÓN DE CONSULTA</w:t>
      </w:r>
      <w:bookmarkEnd w:id="30"/>
      <w:bookmarkEnd w:id="31"/>
    </w:p>
    <w:p w14:paraId="07DDBDA8" w14:textId="77777777" w:rsidR="00036EF7" w:rsidRPr="00910A8E" w:rsidRDefault="00036EF7" w:rsidP="00036EF7"/>
    <w:p w14:paraId="349A1440" w14:textId="68B03F5A" w:rsidR="00422F84" w:rsidRPr="00712662" w:rsidRDefault="00422F84" w:rsidP="00EE4ADE">
      <w:pPr>
        <w:pStyle w:val="Prrafodelista"/>
        <w:numPr>
          <w:ilvl w:val="0"/>
          <w:numId w:val="2"/>
        </w:numPr>
        <w:rPr>
          <w:rFonts w:cs="Arial"/>
          <w:sz w:val="22"/>
          <w:lang w:val="es-MX"/>
        </w:rPr>
      </w:pPr>
      <w:r w:rsidRPr="00712662">
        <w:rPr>
          <w:rFonts w:cs="Arial"/>
          <w:sz w:val="22"/>
        </w:rPr>
        <w:t>Acuerdo 17 de 2017 del CNBT: “Por el cual se modifica el Acuerdo 14 del Consejo Nacional de Beneficios Tributarios en Ciencia, Tecnología e Innovación y se dictan otras disposiciones”.</w:t>
      </w:r>
    </w:p>
    <w:p w14:paraId="1AA8D831" w14:textId="1986B8D0" w:rsidR="00422F84" w:rsidRPr="00712662" w:rsidRDefault="00422F84" w:rsidP="00EE4ADE">
      <w:pPr>
        <w:pStyle w:val="Prrafodelista"/>
        <w:numPr>
          <w:ilvl w:val="0"/>
          <w:numId w:val="2"/>
        </w:numPr>
        <w:rPr>
          <w:rFonts w:cs="Arial"/>
          <w:sz w:val="22"/>
        </w:rPr>
      </w:pPr>
      <w:r w:rsidRPr="00712662">
        <w:rPr>
          <w:rFonts w:cs="Arial"/>
          <w:sz w:val="22"/>
        </w:rPr>
        <w:t xml:space="preserve">Decreto 121 de 2014: </w:t>
      </w:r>
      <w:r w:rsidRPr="00712662">
        <w:rPr>
          <w:rFonts w:cs="Arial"/>
          <w:sz w:val="22"/>
          <w:lang w:val="es-MX"/>
        </w:rPr>
        <w:t>“</w:t>
      </w:r>
      <w:r w:rsidRPr="00712662">
        <w:rPr>
          <w:rFonts w:cs="Arial"/>
          <w:bCs/>
          <w:sz w:val="22"/>
          <w:lang w:val="es-MX"/>
        </w:rPr>
        <w:t>Por medio del cual se reglamenta el artículo</w:t>
      </w:r>
      <w:r w:rsidRPr="00712662">
        <w:rPr>
          <w:rFonts w:cs="Arial"/>
          <w:sz w:val="22"/>
          <w:lang w:val="es-MX"/>
        </w:rPr>
        <w:t> </w:t>
      </w:r>
      <w:hyperlink r:id="rId22" w:anchor="161" w:history="1">
        <w:r w:rsidRPr="00712662">
          <w:rPr>
            <w:rFonts w:cs="Arial"/>
            <w:sz w:val="22"/>
            <w:lang w:val="es-MX"/>
          </w:rPr>
          <w:t>161</w:t>
        </w:r>
      </w:hyperlink>
      <w:r w:rsidRPr="00712662">
        <w:rPr>
          <w:rFonts w:cs="Arial"/>
          <w:sz w:val="22"/>
          <w:lang w:val="es-MX"/>
        </w:rPr>
        <w:t> </w:t>
      </w:r>
      <w:r w:rsidRPr="00712662">
        <w:rPr>
          <w:rFonts w:cs="Arial"/>
          <w:bCs/>
          <w:sz w:val="22"/>
          <w:lang w:val="es-MX"/>
        </w:rPr>
        <w:t>de la Ley 1607 de 2012.”.</w:t>
      </w:r>
      <w:r w:rsidR="00013966" w:rsidRPr="00712662">
        <w:rPr>
          <w:rFonts w:cs="Arial"/>
          <w:bCs/>
          <w:sz w:val="22"/>
          <w:lang w:val="es-MX"/>
        </w:rPr>
        <w:t xml:space="preserve"> </w:t>
      </w:r>
    </w:p>
    <w:p w14:paraId="6BCE3A90" w14:textId="477FAE52" w:rsidR="00E730FE" w:rsidRPr="00F82C62" w:rsidRDefault="001002DB" w:rsidP="00BC609F">
      <w:pPr>
        <w:pStyle w:val="Prrafodelista"/>
        <w:numPr>
          <w:ilvl w:val="0"/>
          <w:numId w:val="2"/>
        </w:numPr>
        <w:rPr>
          <w:rFonts w:cs="Arial"/>
          <w:sz w:val="22"/>
          <w:lang w:val="es-MX"/>
        </w:rPr>
      </w:pPr>
      <w:r w:rsidRPr="00F82C62">
        <w:rPr>
          <w:rFonts w:cs="Arial"/>
          <w:sz w:val="22"/>
        </w:rPr>
        <w:t xml:space="preserve">Ley </w:t>
      </w:r>
      <w:r w:rsidR="00E730FE" w:rsidRPr="00F82C62">
        <w:rPr>
          <w:rFonts w:cs="Arial"/>
          <w:sz w:val="22"/>
        </w:rPr>
        <w:t>1951 del 2019: “Por la cual crea el Ministerio de Ciencia, Tecnología e Innovación, se fortalece el Sistema Nacional de Ciencia, Tecnología e Innovación y se dictan otras disposiciones.</w:t>
      </w:r>
    </w:p>
    <w:p w14:paraId="2DE2F076" w14:textId="0E4F304E" w:rsidR="00013966" w:rsidRPr="00F82C62" w:rsidRDefault="00013966" w:rsidP="00EE4ADE">
      <w:pPr>
        <w:pStyle w:val="Prrafodelista"/>
        <w:numPr>
          <w:ilvl w:val="0"/>
          <w:numId w:val="2"/>
        </w:numPr>
        <w:rPr>
          <w:rFonts w:cs="Arial"/>
          <w:sz w:val="22"/>
        </w:rPr>
      </w:pPr>
      <w:r w:rsidRPr="00F82C62">
        <w:rPr>
          <w:rFonts w:cs="Arial"/>
          <w:sz w:val="22"/>
        </w:rPr>
        <w:t>Acuerdo 20 de 2018: Por el cual se modifican los artículos séptimo, octavo, noveno y décimo del Acuerdo 17 del 28 de diciembre de 2017 del Consejo Nacional de Beneficios Tributarios en Ciencia, Tecnología e Innovación</w:t>
      </w:r>
      <w:r w:rsidR="002A3132" w:rsidRPr="00F82C62">
        <w:rPr>
          <w:rFonts w:cs="Arial"/>
          <w:sz w:val="22"/>
        </w:rPr>
        <w:t>.</w:t>
      </w:r>
      <w:r w:rsidRPr="00F82C62">
        <w:rPr>
          <w:rFonts w:cs="Arial"/>
          <w:sz w:val="22"/>
        </w:rPr>
        <w:t xml:space="preserve"> </w:t>
      </w:r>
    </w:p>
    <w:p w14:paraId="3EA7AE2E" w14:textId="0EFCE8DF" w:rsidR="00201C85" w:rsidRPr="00F82C62" w:rsidRDefault="00201C85" w:rsidP="00EE4ADE">
      <w:pPr>
        <w:pStyle w:val="Prrafodelista"/>
        <w:numPr>
          <w:ilvl w:val="0"/>
          <w:numId w:val="2"/>
        </w:numPr>
        <w:rPr>
          <w:rFonts w:cs="Arial"/>
          <w:sz w:val="22"/>
        </w:rPr>
      </w:pPr>
      <w:r w:rsidRPr="00F82C62">
        <w:rPr>
          <w:rFonts w:cs="Arial"/>
          <w:sz w:val="22"/>
        </w:rPr>
        <w:t>Guía de Propiedad Intelectual: "Guía para la elaboración de acuerdos de confidencialidad y de delimitación de la propiedad intelectual entre instituciones de educación superior, centros de desarrollo tecnológico, centros de investigación y contribuyentes de renta en el marco de las deducciones tributarias para I+D+I"</w:t>
      </w:r>
    </w:p>
    <w:p w14:paraId="177E5FE6" w14:textId="3C65E9CD" w:rsidR="002A3132" w:rsidRPr="00F82C62" w:rsidRDefault="002A3132" w:rsidP="00EE4ADE">
      <w:pPr>
        <w:pStyle w:val="Prrafodelista"/>
        <w:numPr>
          <w:ilvl w:val="0"/>
          <w:numId w:val="2"/>
        </w:numPr>
        <w:rPr>
          <w:rFonts w:cs="Arial"/>
          <w:sz w:val="22"/>
        </w:rPr>
      </w:pPr>
      <w:r w:rsidRPr="00F82C62">
        <w:rPr>
          <w:rFonts w:cs="Arial"/>
          <w:sz w:val="22"/>
        </w:rPr>
        <w:t>Acuerdo 22 de 2020: Por la cual se definen los criterios y condiciones para el funcionamiento de los ben</w:t>
      </w:r>
      <w:r w:rsidR="00E730FE" w:rsidRPr="00F82C62">
        <w:rPr>
          <w:rFonts w:cs="Arial"/>
          <w:sz w:val="22"/>
        </w:rPr>
        <w:t xml:space="preserve">eficios tributarios en Ciencia, </w:t>
      </w:r>
      <w:r w:rsidRPr="00F82C62">
        <w:rPr>
          <w:rFonts w:cs="Arial"/>
          <w:sz w:val="22"/>
        </w:rPr>
        <w:t>Tecnología e innovación establecidos en los artículos 158-1, 256 256-1 del estatuto tributario y se dictan otras disposiciones.</w:t>
      </w:r>
    </w:p>
    <w:p w14:paraId="4B7B1F88" w14:textId="4555A39C" w:rsidR="002A3132" w:rsidRDefault="002A3132" w:rsidP="00EE4ADE">
      <w:pPr>
        <w:pStyle w:val="Prrafodelista"/>
        <w:numPr>
          <w:ilvl w:val="0"/>
          <w:numId w:val="2"/>
        </w:numPr>
        <w:rPr>
          <w:rFonts w:cs="Arial"/>
          <w:sz w:val="22"/>
        </w:rPr>
      </w:pPr>
      <w:r w:rsidRPr="00F82C62">
        <w:rPr>
          <w:rFonts w:cs="Arial"/>
          <w:sz w:val="22"/>
        </w:rPr>
        <w:t>Acuerdo 23 de 2020: por la cual se</w:t>
      </w:r>
      <w:r w:rsidR="00E730FE" w:rsidRPr="00F82C62">
        <w:rPr>
          <w:rFonts w:cs="Arial"/>
          <w:sz w:val="22"/>
        </w:rPr>
        <w:t xml:space="preserve"> fija </w:t>
      </w:r>
      <w:r w:rsidR="00E730FE">
        <w:rPr>
          <w:rFonts w:cs="Arial"/>
          <w:sz w:val="22"/>
        </w:rPr>
        <w:t>el monto máximo total de D</w:t>
      </w:r>
      <w:r w:rsidRPr="002A3132">
        <w:rPr>
          <w:rFonts w:cs="Arial"/>
          <w:sz w:val="22"/>
        </w:rPr>
        <w:t>educción</w:t>
      </w:r>
      <w:r w:rsidR="00E730FE">
        <w:rPr>
          <w:rFonts w:cs="Arial"/>
          <w:sz w:val="22"/>
        </w:rPr>
        <w:t>, Descuento y del Crédito F</w:t>
      </w:r>
      <w:r w:rsidRPr="002A3132">
        <w:rPr>
          <w:rFonts w:cs="Arial"/>
          <w:sz w:val="22"/>
        </w:rPr>
        <w:t>iscal, establecidos en los artículos 158-1, 256 256-1 del estatuto tributario, para el año 202</w:t>
      </w:r>
      <w:r>
        <w:rPr>
          <w:rFonts w:cs="Arial"/>
          <w:sz w:val="22"/>
        </w:rPr>
        <w:t>0.</w:t>
      </w:r>
    </w:p>
    <w:p w14:paraId="40505D63" w14:textId="4B5C0A4C" w:rsidR="002A3132" w:rsidRDefault="002A3132" w:rsidP="00EE4ADE">
      <w:pPr>
        <w:pStyle w:val="Prrafodelista"/>
        <w:numPr>
          <w:ilvl w:val="0"/>
          <w:numId w:val="2"/>
        </w:numPr>
        <w:rPr>
          <w:rFonts w:cs="Arial"/>
          <w:sz w:val="22"/>
        </w:rPr>
      </w:pPr>
      <w:r>
        <w:rPr>
          <w:rFonts w:cs="Arial"/>
          <w:sz w:val="22"/>
        </w:rPr>
        <w:t xml:space="preserve">Ley 1955 de 2019: </w:t>
      </w:r>
      <w:r w:rsidRPr="002A3132">
        <w:rPr>
          <w:rFonts w:cs="Arial"/>
          <w:sz w:val="22"/>
        </w:rPr>
        <w:t>Por el cual se expide el Plan Nacional de Desarrollo 2018-2022.</w:t>
      </w:r>
    </w:p>
    <w:p w14:paraId="6C810050" w14:textId="441A3E4A" w:rsidR="002A3132" w:rsidRDefault="002A3132" w:rsidP="00EE4ADE">
      <w:pPr>
        <w:pStyle w:val="Prrafodelista"/>
        <w:numPr>
          <w:ilvl w:val="0"/>
          <w:numId w:val="2"/>
        </w:numPr>
        <w:rPr>
          <w:rFonts w:cs="Arial"/>
          <w:sz w:val="22"/>
        </w:rPr>
      </w:pPr>
      <w:r>
        <w:rPr>
          <w:rFonts w:cs="Arial"/>
          <w:sz w:val="22"/>
        </w:rPr>
        <w:t xml:space="preserve">Artículo 158-1: </w:t>
      </w:r>
      <w:r w:rsidRPr="002A3132">
        <w:rPr>
          <w:rFonts w:cs="Arial"/>
          <w:sz w:val="22"/>
        </w:rPr>
        <w:t>Deducción por donaciones e inversiones en investigación, desarrollo tecnológico e innovación</w:t>
      </w:r>
    </w:p>
    <w:p w14:paraId="0C44F4A9" w14:textId="5FA3CC81" w:rsidR="002A3132" w:rsidRDefault="002A3132" w:rsidP="00EE4ADE">
      <w:pPr>
        <w:pStyle w:val="Prrafodelista"/>
        <w:numPr>
          <w:ilvl w:val="0"/>
          <w:numId w:val="2"/>
        </w:numPr>
        <w:rPr>
          <w:rFonts w:cs="Arial"/>
          <w:sz w:val="22"/>
        </w:rPr>
      </w:pPr>
      <w:r>
        <w:rPr>
          <w:rFonts w:cs="Arial"/>
          <w:sz w:val="22"/>
        </w:rPr>
        <w:t xml:space="preserve">Artículo 256: </w:t>
      </w:r>
      <w:r w:rsidRPr="002A3132">
        <w:rPr>
          <w:rFonts w:cs="Arial"/>
          <w:sz w:val="22"/>
        </w:rPr>
        <w:t>Descuento para inversiones realizadas en investigación, desarrollo tecnológico o innovación.</w:t>
      </w:r>
    </w:p>
    <w:p w14:paraId="2DCF34EA" w14:textId="72E20EC7" w:rsidR="002A3132" w:rsidRDefault="002A3132" w:rsidP="00EE4ADE">
      <w:pPr>
        <w:pStyle w:val="Prrafodelista"/>
        <w:numPr>
          <w:ilvl w:val="0"/>
          <w:numId w:val="2"/>
        </w:numPr>
        <w:rPr>
          <w:rFonts w:cs="Arial"/>
          <w:sz w:val="22"/>
        </w:rPr>
      </w:pPr>
      <w:r>
        <w:rPr>
          <w:rFonts w:cs="Arial"/>
          <w:sz w:val="22"/>
        </w:rPr>
        <w:t xml:space="preserve">Artículo 256-1: </w:t>
      </w:r>
      <w:r w:rsidRPr="002A3132">
        <w:rPr>
          <w:rFonts w:cs="Arial"/>
          <w:sz w:val="22"/>
        </w:rPr>
        <w:t>Crédito Fiscal para inversiones en proyectos de investigación, desarrollo tecnológico e innovación o vinculación de capital humano de alto nivel.</w:t>
      </w:r>
    </w:p>
    <w:p w14:paraId="19CC7E6F" w14:textId="36433AFF" w:rsidR="00013966" w:rsidRPr="00863894" w:rsidRDefault="00391A94" w:rsidP="00EE4ADE">
      <w:pPr>
        <w:pStyle w:val="Prrafodelista"/>
        <w:numPr>
          <w:ilvl w:val="0"/>
          <w:numId w:val="2"/>
        </w:numPr>
        <w:rPr>
          <w:rFonts w:cs="Arial"/>
          <w:sz w:val="22"/>
        </w:rPr>
      </w:pPr>
      <w:r w:rsidRPr="00391A94">
        <w:rPr>
          <w:rFonts w:cs="Arial"/>
          <w:bCs/>
          <w:sz w:val="22"/>
          <w:lang w:val="es-ES_tradnl"/>
        </w:rPr>
        <w:t xml:space="preserve">Guía Sectorial de Programas y Proyectos de Ciencia, Tecnología e Innovación </w:t>
      </w:r>
      <w:r>
        <w:rPr>
          <w:rFonts w:cs="Arial"/>
          <w:bCs/>
          <w:sz w:val="22"/>
          <w:lang w:val="es-ES_tradnl"/>
        </w:rPr>
        <w:t>–</w:t>
      </w:r>
      <w:r w:rsidRPr="00391A94">
        <w:rPr>
          <w:rFonts w:cs="Arial"/>
          <w:bCs/>
          <w:sz w:val="22"/>
          <w:lang w:val="es-ES_tradnl"/>
        </w:rPr>
        <w:t xml:space="preserve"> 2015</w:t>
      </w:r>
      <w:r>
        <w:rPr>
          <w:rFonts w:cs="Arial"/>
          <w:bCs/>
          <w:sz w:val="22"/>
          <w:lang w:val="es-ES_tradnl"/>
        </w:rPr>
        <w:t>.</w:t>
      </w:r>
    </w:p>
    <w:p w14:paraId="4C3B16B6" w14:textId="6DF780B8" w:rsidR="00863894" w:rsidRDefault="00863894" w:rsidP="00863894">
      <w:pPr>
        <w:rPr>
          <w:rFonts w:cs="Arial"/>
          <w:sz w:val="22"/>
        </w:rPr>
      </w:pPr>
    </w:p>
    <w:p w14:paraId="602AF78F" w14:textId="2F77600E" w:rsidR="00863894" w:rsidRPr="00420B31" w:rsidRDefault="00863894" w:rsidP="00863894">
      <w:pPr>
        <w:rPr>
          <w:rFonts w:cs="Arial"/>
          <w:sz w:val="22"/>
        </w:rPr>
      </w:pPr>
    </w:p>
    <w:p w14:paraId="1ED839EA" w14:textId="77777777" w:rsidR="00872591" w:rsidRPr="00420B31" w:rsidRDefault="00872591" w:rsidP="00DA2FCA">
      <w:pPr>
        <w:pStyle w:val="Ttulo1"/>
        <w:rPr>
          <w:sz w:val="22"/>
          <w:szCs w:val="22"/>
        </w:rPr>
      </w:pPr>
      <w:bookmarkStart w:id="34" w:name="_Toc63246481"/>
      <w:bookmarkEnd w:id="32"/>
      <w:bookmarkEnd w:id="33"/>
      <w:r w:rsidRPr="00420B31">
        <w:rPr>
          <w:sz w:val="22"/>
          <w:szCs w:val="22"/>
        </w:rPr>
        <w:t>ANEXOS</w:t>
      </w:r>
      <w:bookmarkEnd w:id="34"/>
    </w:p>
    <w:p w14:paraId="683280F9" w14:textId="77777777" w:rsidR="00872591" w:rsidRPr="00420B31" w:rsidRDefault="00872591" w:rsidP="00DA2FCA">
      <w:pPr>
        <w:rPr>
          <w:sz w:val="22"/>
          <w:highlight w:val="yellow"/>
        </w:rPr>
      </w:pPr>
    </w:p>
    <w:p w14:paraId="22D79364" w14:textId="59CD0B6D" w:rsidR="00D20688" w:rsidRPr="00420B31" w:rsidRDefault="00D20688" w:rsidP="00D20688">
      <w:pPr>
        <w:rPr>
          <w:rStyle w:val="fontstyle21"/>
          <w:rFonts w:ascii="Arial Narrow" w:hAnsi="Arial Narrow"/>
          <w:color w:val="auto"/>
        </w:rPr>
      </w:pPr>
      <w:r w:rsidRPr="00420B31">
        <w:rPr>
          <w:rFonts w:cs="Arial"/>
          <w:b/>
          <w:sz w:val="22"/>
        </w:rPr>
        <w:t>ANEXO 1.</w:t>
      </w:r>
      <w:r w:rsidR="002A3132" w:rsidRPr="00420B31">
        <w:rPr>
          <w:rFonts w:cs="Arial"/>
          <w:sz w:val="22"/>
        </w:rPr>
        <w:t xml:space="preserve"> </w:t>
      </w:r>
      <w:r w:rsidR="00420B31" w:rsidRPr="00420B31">
        <w:rPr>
          <w:rStyle w:val="fontstyle21"/>
          <w:rFonts w:ascii="Arial Narrow" w:hAnsi="Arial Narrow"/>
          <w:color w:val="auto"/>
        </w:rPr>
        <w:t>M603PR04G01F01</w:t>
      </w:r>
      <w:r w:rsidR="00420B31">
        <w:rPr>
          <w:rStyle w:val="fontstyle21"/>
          <w:rFonts w:ascii="Arial Narrow" w:hAnsi="Arial Narrow"/>
          <w:b/>
          <w:bCs/>
          <w:color w:val="FF0000"/>
        </w:rPr>
        <w:t xml:space="preserve"> </w:t>
      </w:r>
      <w:r w:rsidR="00124F58" w:rsidRPr="00420B31">
        <w:rPr>
          <w:rFonts w:cs="Arial"/>
          <w:sz w:val="22"/>
        </w:rPr>
        <w:t>Modelo de</w:t>
      </w:r>
      <w:r w:rsidR="00865EB6" w:rsidRPr="00420B31">
        <w:rPr>
          <w:rFonts w:cs="Arial"/>
          <w:sz w:val="22"/>
        </w:rPr>
        <w:t xml:space="preserve"> carta de</w:t>
      </w:r>
      <w:r w:rsidR="002A3132" w:rsidRPr="00420B31">
        <w:rPr>
          <w:rStyle w:val="fontstyle21"/>
          <w:rFonts w:ascii="Arial Narrow" w:hAnsi="Arial Narrow"/>
          <w:color w:val="auto"/>
        </w:rPr>
        <w:t xml:space="preserve"> presentación para acceder a beneficios tributarios por vinculación de personal con título de doctorado a empresas.</w:t>
      </w:r>
    </w:p>
    <w:p w14:paraId="50D3CE78" w14:textId="7F86BBC2" w:rsidR="00863894" w:rsidRDefault="00863894" w:rsidP="00D20688">
      <w:pPr>
        <w:rPr>
          <w:rStyle w:val="fontstyle21"/>
          <w:rFonts w:ascii="Arial Narrow" w:hAnsi="Arial Narrow"/>
          <w:color w:val="auto"/>
        </w:rPr>
      </w:pPr>
    </w:p>
    <w:p w14:paraId="6EDE08B8" w14:textId="696AB01A" w:rsidR="00863894" w:rsidRDefault="00863894" w:rsidP="00D20688">
      <w:pPr>
        <w:rPr>
          <w:rStyle w:val="fontstyle21"/>
          <w:rFonts w:ascii="Arial Narrow" w:hAnsi="Arial Narrow"/>
          <w:color w:val="auto"/>
        </w:rPr>
      </w:pPr>
    </w:p>
    <w:p w14:paraId="251A7725" w14:textId="77777777" w:rsidR="00BF0D06" w:rsidRDefault="00BF0D06" w:rsidP="00D20688">
      <w:pPr>
        <w:rPr>
          <w:rStyle w:val="fontstyle21"/>
          <w:rFonts w:ascii="Arial Narrow" w:hAnsi="Arial Narrow"/>
          <w:color w:val="auto"/>
        </w:rPr>
      </w:pPr>
    </w:p>
    <w:p w14:paraId="03599E1D" w14:textId="77777777" w:rsidR="00BF0D06" w:rsidRDefault="00BF0D06" w:rsidP="00D20688">
      <w:pPr>
        <w:rPr>
          <w:rStyle w:val="fontstyle21"/>
          <w:rFonts w:ascii="Arial Narrow" w:hAnsi="Arial Narrow"/>
          <w:color w:val="auto"/>
        </w:rPr>
      </w:pPr>
    </w:p>
    <w:p w14:paraId="20135F95" w14:textId="77777777" w:rsidR="00BF0D06" w:rsidRDefault="00BF0D06" w:rsidP="00D20688">
      <w:pPr>
        <w:rPr>
          <w:rStyle w:val="fontstyle21"/>
          <w:rFonts w:ascii="Arial Narrow" w:hAnsi="Arial Narrow"/>
          <w:color w:val="auto"/>
        </w:rPr>
      </w:pPr>
    </w:p>
    <w:p w14:paraId="22468E94" w14:textId="77777777" w:rsidR="00BF0D06" w:rsidRDefault="00BF0D06" w:rsidP="00D20688">
      <w:pPr>
        <w:rPr>
          <w:rStyle w:val="fontstyle21"/>
          <w:rFonts w:ascii="Arial Narrow" w:hAnsi="Arial Narrow"/>
          <w:color w:val="auto"/>
        </w:rPr>
      </w:pPr>
    </w:p>
    <w:p w14:paraId="07D88721" w14:textId="77777777" w:rsidR="00BF0D06" w:rsidRDefault="00BF0D06" w:rsidP="00D20688">
      <w:pPr>
        <w:rPr>
          <w:rStyle w:val="fontstyle21"/>
          <w:rFonts w:ascii="Arial Narrow" w:hAnsi="Arial Narrow"/>
          <w:color w:val="auto"/>
        </w:rPr>
      </w:pPr>
    </w:p>
    <w:p w14:paraId="18C4BBC8" w14:textId="77777777" w:rsidR="00BF0D06" w:rsidRDefault="00BF0D06" w:rsidP="00D20688">
      <w:pPr>
        <w:rPr>
          <w:rStyle w:val="fontstyle21"/>
          <w:rFonts w:ascii="Arial Narrow" w:hAnsi="Arial Narrow"/>
          <w:color w:val="auto"/>
        </w:rPr>
      </w:pPr>
    </w:p>
    <w:p w14:paraId="4E64A360" w14:textId="77777777" w:rsidR="00BF0D06" w:rsidRDefault="00BF0D06" w:rsidP="00D20688">
      <w:pPr>
        <w:rPr>
          <w:rStyle w:val="fontstyle21"/>
          <w:rFonts w:ascii="Arial Narrow" w:hAnsi="Arial Narrow"/>
          <w:color w:val="auto"/>
        </w:rPr>
      </w:pPr>
    </w:p>
    <w:p w14:paraId="05DC6ACD" w14:textId="77777777" w:rsidR="00BF0D06" w:rsidRDefault="00BF0D06" w:rsidP="00D20688">
      <w:pPr>
        <w:rPr>
          <w:rStyle w:val="fontstyle21"/>
          <w:rFonts w:ascii="Arial Narrow" w:hAnsi="Arial Narrow"/>
          <w:color w:val="auto"/>
        </w:rPr>
      </w:pPr>
    </w:p>
    <w:p w14:paraId="73F9F48A" w14:textId="77777777" w:rsidR="00BF0D06" w:rsidRDefault="00BF0D06" w:rsidP="00D20688">
      <w:pPr>
        <w:rPr>
          <w:rStyle w:val="fontstyle21"/>
          <w:rFonts w:ascii="Arial Narrow" w:hAnsi="Arial Narrow"/>
          <w:color w:val="auto"/>
        </w:rPr>
      </w:pPr>
    </w:p>
    <w:p w14:paraId="57274991" w14:textId="77777777" w:rsidR="00BF0D06" w:rsidRDefault="00BF0D06" w:rsidP="00D20688">
      <w:pPr>
        <w:rPr>
          <w:rStyle w:val="fontstyle21"/>
          <w:rFonts w:ascii="Arial Narrow" w:hAnsi="Arial Narrow"/>
          <w:color w:val="auto"/>
        </w:rPr>
      </w:pPr>
    </w:p>
    <w:p w14:paraId="193E2E33" w14:textId="77777777" w:rsidR="00BF0D06" w:rsidRDefault="00BF0D06" w:rsidP="00D20688">
      <w:pPr>
        <w:rPr>
          <w:rStyle w:val="fontstyle21"/>
          <w:rFonts w:ascii="Arial Narrow" w:hAnsi="Arial Narrow"/>
          <w:color w:val="auto"/>
        </w:rPr>
      </w:pPr>
    </w:p>
    <w:p w14:paraId="017F0AEF" w14:textId="77777777" w:rsidR="00BF0D06" w:rsidRDefault="00BF0D06" w:rsidP="00D20688">
      <w:pPr>
        <w:rPr>
          <w:rStyle w:val="fontstyle21"/>
          <w:rFonts w:ascii="Arial Narrow" w:hAnsi="Arial Narrow"/>
          <w:color w:val="auto"/>
        </w:rPr>
      </w:pPr>
    </w:p>
    <w:p w14:paraId="01D33357" w14:textId="77777777" w:rsidR="00BF0D06" w:rsidRDefault="00BF0D06" w:rsidP="00D20688">
      <w:pPr>
        <w:rPr>
          <w:rStyle w:val="fontstyle21"/>
          <w:rFonts w:ascii="Arial Narrow" w:hAnsi="Arial Narrow"/>
          <w:color w:val="auto"/>
        </w:rPr>
      </w:pPr>
    </w:p>
    <w:p w14:paraId="1E655325" w14:textId="77777777" w:rsidR="00BF0D06" w:rsidRDefault="00BF0D06" w:rsidP="00D20688">
      <w:pPr>
        <w:rPr>
          <w:rStyle w:val="fontstyle21"/>
          <w:rFonts w:ascii="Arial Narrow" w:hAnsi="Arial Narrow"/>
          <w:color w:val="auto"/>
        </w:rPr>
      </w:pPr>
    </w:p>
    <w:p w14:paraId="30337CCF" w14:textId="77777777" w:rsidR="00BF0D06" w:rsidRDefault="00BF0D06" w:rsidP="00D20688">
      <w:pPr>
        <w:rPr>
          <w:rStyle w:val="fontstyle21"/>
          <w:rFonts w:ascii="Arial Narrow" w:hAnsi="Arial Narrow"/>
          <w:color w:val="auto"/>
        </w:rPr>
      </w:pPr>
    </w:p>
    <w:p w14:paraId="761FBD2D" w14:textId="77777777" w:rsidR="00863894" w:rsidRPr="00420B31" w:rsidRDefault="00863894" w:rsidP="00863894">
      <w:pPr>
        <w:pStyle w:val="Ttulo1"/>
        <w:rPr>
          <w:sz w:val="22"/>
          <w:szCs w:val="22"/>
        </w:rPr>
      </w:pPr>
      <w:r w:rsidRPr="00420B31">
        <w:rPr>
          <w:sz w:val="22"/>
          <w:szCs w:val="22"/>
        </w:rPr>
        <w:t xml:space="preserve">CONTROL DE CAMBIOS </w:t>
      </w:r>
    </w:p>
    <w:p w14:paraId="3AA9611B" w14:textId="77777777" w:rsidR="00863894" w:rsidRPr="00420B31" w:rsidRDefault="00863894" w:rsidP="00863894">
      <w:pPr>
        <w:pStyle w:val="Encabezado"/>
        <w:tabs>
          <w:tab w:val="left" w:pos="3340"/>
          <w:tab w:val="left" w:pos="12780"/>
        </w:tabs>
        <w:rPr>
          <w:rFonts w:cs="Arial"/>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5"/>
        <w:gridCol w:w="1436"/>
        <w:gridCol w:w="1442"/>
        <w:gridCol w:w="5227"/>
      </w:tblGrid>
      <w:tr w:rsidR="00420B31" w:rsidRPr="00420B31" w14:paraId="315B5F10" w14:textId="77777777" w:rsidTr="00013C44">
        <w:trPr>
          <w:trHeight w:val="254"/>
        </w:trPr>
        <w:tc>
          <w:tcPr>
            <w:tcW w:w="666" w:type="pct"/>
            <w:shd w:val="clear" w:color="auto" w:fill="E2ECFD"/>
            <w:vAlign w:val="center"/>
          </w:tcPr>
          <w:p w14:paraId="3123E813" w14:textId="77777777" w:rsidR="00420B31" w:rsidRPr="00420B31" w:rsidRDefault="00420B31" w:rsidP="00013C44">
            <w:pPr>
              <w:pStyle w:val="Encabezado"/>
              <w:spacing w:line="276" w:lineRule="auto"/>
              <w:jc w:val="center"/>
              <w:rPr>
                <w:rFonts w:cs="Arial"/>
                <w:b/>
                <w:sz w:val="22"/>
              </w:rPr>
            </w:pPr>
            <w:r w:rsidRPr="00420B31">
              <w:rPr>
                <w:rFonts w:cs="Arial"/>
                <w:b/>
                <w:sz w:val="22"/>
              </w:rPr>
              <w:t>VERSIÓN</w:t>
            </w:r>
          </w:p>
        </w:tc>
        <w:tc>
          <w:tcPr>
            <w:tcW w:w="768" w:type="pct"/>
            <w:shd w:val="clear" w:color="auto" w:fill="E2ECFD"/>
            <w:vAlign w:val="center"/>
          </w:tcPr>
          <w:p w14:paraId="498ADC52" w14:textId="77777777" w:rsidR="00420B31" w:rsidRPr="00420B31" w:rsidRDefault="00420B31" w:rsidP="00013C44">
            <w:pPr>
              <w:pStyle w:val="Encabezado"/>
              <w:spacing w:line="276" w:lineRule="auto"/>
              <w:jc w:val="center"/>
              <w:rPr>
                <w:rFonts w:cs="Arial"/>
                <w:b/>
                <w:sz w:val="22"/>
              </w:rPr>
            </w:pPr>
            <w:r w:rsidRPr="00420B31">
              <w:rPr>
                <w:rFonts w:cs="Arial"/>
                <w:b/>
                <w:sz w:val="22"/>
              </w:rPr>
              <w:t>FECHA</w:t>
            </w:r>
          </w:p>
        </w:tc>
        <w:tc>
          <w:tcPr>
            <w:tcW w:w="771" w:type="pct"/>
            <w:shd w:val="clear" w:color="auto" w:fill="E2ECFD"/>
            <w:vAlign w:val="center"/>
          </w:tcPr>
          <w:p w14:paraId="6F331133" w14:textId="77777777" w:rsidR="00420B31" w:rsidRPr="00420B31" w:rsidRDefault="00420B31" w:rsidP="00013C44">
            <w:pPr>
              <w:pStyle w:val="Encabezado"/>
              <w:spacing w:line="276" w:lineRule="auto"/>
              <w:jc w:val="center"/>
              <w:rPr>
                <w:rFonts w:cs="Arial"/>
                <w:b/>
                <w:sz w:val="22"/>
              </w:rPr>
            </w:pPr>
            <w:r w:rsidRPr="00420B31">
              <w:rPr>
                <w:rFonts w:cs="Arial"/>
                <w:b/>
                <w:sz w:val="22"/>
              </w:rPr>
              <w:t>NUMERALES</w:t>
            </w:r>
          </w:p>
        </w:tc>
        <w:tc>
          <w:tcPr>
            <w:tcW w:w="2795" w:type="pct"/>
            <w:shd w:val="clear" w:color="auto" w:fill="E2ECFD"/>
            <w:vAlign w:val="center"/>
          </w:tcPr>
          <w:p w14:paraId="1527C272" w14:textId="77777777" w:rsidR="00420B31" w:rsidRPr="00420B31" w:rsidRDefault="00420B31" w:rsidP="00013C44">
            <w:pPr>
              <w:pStyle w:val="Encabezado"/>
              <w:spacing w:line="276" w:lineRule="auto"/>
              <w:jc w:val="center"/>
              <w:rPr>
                <w:rFonts w:cs="Arial"/>
                <w:b/>
                <w:sz w:val="22"/>
              </w:rPr>
            </w:pPr>
            <w:r w:rsidRPr="00420B31">
              <w:rPr>
                <w:rFonts w:cs="Arial"/>
                <w:b/>
                <w:sz w:val="22"/>
              </w:rPr>
              <w:t>DESCRIPCIÓN DE LA MODIFICACIÓN</w:t>
            </w:r>
          </w:p>
        </w:tc>
      </w:tr>
      <w:tr w:rsidR="00420B31" w:rsidRPr="00420B31" w14:paraId="452296E8" w14:textId="77777777" w:rsidTr="00013C44">
        <w:trPr>
          <w:trHeight w:val="748"/>
        </w:trPr>
        <w:tc>
          <w:tcPr>
            <w:tcW w:w="666" w:type="pct"/>
            <w:vAlign w:val="center"/>
          </w:tcPr>
          <w:p w14:paraId="195AC5E0" w14:textId="77777777" w:rsidR="00420B31" w:rsidRPr="00420B31" w:rsidRDefault="00420B31" w:rsidP="00013C44">
            <w:pPr>
              <w:pStyle w:val="Encabezado"/>
              <w:spacing w:line="276" w:lineRule="auto"/>
              <w:jc w:val="center"/>
              <w:rPr>
                <w:rFonts w:cs="Arial"/>
                <w:sz w:val="22"/>
              </w:rPr>
            </w:pPr>
            <w:r w:rsidRPr="00420B31">
              <w:rPr>
                <w:rFonts w:cs="Arial"/>
                <w:sz w:val="22"/>
              </w:rPr>
              <w:t>00</w:t>
            </w:r>
          </w:p>
        </w:tc>
        <w:tc>
          <w:tcPr>
            <w:tcW w:w="768" w:type="pct"/>
            <w:vAlign w:val="center"/>
          </w:tcPr>
          <w:p w14:paraId="4A65ECC7" w14:textId="5A3FF20B" w:rsidR="00420B31" w:rsidRPr="00420B31" w:rsidRDefault="00420B31" w:rsidP="00013C44">
            <w:pPr>
              <w:pStyle w:val="Encabezado"/>
              <w:spacing w:line="276" w:lineRule="auto"/>
              <w:jc w:val="center"/>
              <w:rPr>
                <w:rFonts w:cs="Arial"/>
                <w:sz w:val="22"/>
              </w:rPr>
            </w:pPr>
            <w:r>
              <w:rPr>
                <w:rFonts w:cs="Arial"/>
                <w:sz w:val="22"/>
              </w:rPr>
              <w:t>2021-02-03</w:t>
            </w:r>
          </w:p>
        </w:tc>
        <w:tc>
          <w:tcPr>
            <w:tcW w:w="771" w:type="pct"/>
            <w:vAlign w:val="center"/>
          </w:tcPr>
          <w:p w14:paraId="4339764B" w14:textId="77777777" w:rsidR="00420B31" w:rsidRPr="00420B31" w:rsidDel="00BC3C0D" w:rsidRDefault="00420B31" w:rsidP="00013C44">
            <w:pPr>
              <w:pStyle w:val="Encabezado"/>
              <w:spacing w:line="276" w:lineRule="auto"/>
              <w:jc w:val="center"/>
              <w:rPr>
                <w:rFonts w:cs="Arial"/>
                <w:sz w:val="22"/>
              </w:rPr>
            </w:pPr>
            <w:r w:rsidRPr="00420B31">
              <w:rPr>
                <w:rFonts w:cs="Arial"/>
                <w:sz w:val="22"/>
              </w:rPr>
              <w:t>Todos</w:t>
            </w:r>
          </w:p>
        </w:tc>
        <w:tc>
          <w:tcPr>
            <w:tcW w:w="2795" w:type="pct"/>
            <w:vAlign w:val="center"/>
          </w:tcPr>
          <w:p w14:paraId="0E7BF996" w14:textId="77777777" w:rsidR="00420B31" w:rsidRPr="00420B31" w:rsidRDefault="00420B31" w:rsidP="00013C44">
            <w:pPr>
              <w:spacing w:line="276" w:lineRule="auto"/>
              <w:rPr>
                <w:sz w:val="22"/>
                <w:shd w:val="clear" w:color="auto" w:fill="FFFFFF"/>
              </w:rPr>
            </w:pPr>
            <w:r w:rsidRPr="00420B31">
              <w:rPr>
                <w:sz w:val="22"/>
              </w:rPr>
              <w:t>Se crea la versión 00 del documento, de conformidad con lo definido por la Ley 1951 de 2019, el artículo 215 de la Ley 1955 de 2019 y el Decreto 2226 de 2019 "Por el cual se establece la estructura del Ministerio de Ciencia, Tecnología e Innovación y se dictan otras disposiciones"</w:t>
            </w:r>
          </w:p>
        </w:tc>
      </w:tr>
    </w:tbl>
    <w:p w14:paraId="64A72B5F" w14:textId="77777777" w:rsidR="00863894" w:rsidRPr="00863894" w:rsidRDefault="00863894" w:rsidP="00863894">
      <w:pPr>
        <w:rPr>
          <w:rFonts w:cs="Arial"/>
          <w:sz w:val="22"/>
        </w:rPr>
      </w:pP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5"/>
        <w:gridCol w:w="3118"/>
        <w:gridCol w:w="3401"/>
      </w:tblGrid>
      <w:tr w:rsidR="00723A13" w:rsidRPr="00910A8E" w14:paraId="20C97CF7" w14:textId="77777777" w:rsidTr="00420B31">
        <w:trPr>
          <w:cantSplit/>
          <w:trHeight w:val="505"/>
        </w:trPr>
        <w:tc>
          <w:tcPr>
            <w:tcW w:w="1617" w:type="pct"/>
            <w:shd w:val="clear" w:color="auto" w:fill="E2ECFD"/>
            <w:vAlign w:val="center"/>
          </w:tcPr>
          <w:p w14:paraId="3401F898" w14:textId="77777777" w:rsidR="00723A13" w:rsidRPr="00910A8E" w:rsidRDefault="00723A13" w:rsidP="00420B31">
            <w:pPr>
              <w:pStyle w:val="Encabezado"/>
              <w:spacing w:line="276" w:lineRule="auto"/>
              <w:jc w:val="center"/>
              <w:rPr>
                <w:rFonts w:cs="Arial"/>
                <w:b/>
                <w:sz w:val="22"/>
              </w:rPr>
            </w:pPr>
            <w:bookmarkStart w:id="35" w:name="_GoBack"/>
            <w:bookmarkEnd w:id="35"/>
            <w:r w:rsidRPr="00910A8E">
              <w:rPr>
                <w:rFonts w:cs="Arial"/>
                <w:b/>
                <w:sz w:val="22"/>
              </w:rPr>
              <w:t>Elaboró</w:t>
            </w:r>
          </w:p>
        </w:tc>
        <w:tc>
          <w:tcPr>
            <w:tcW w:w="1618" w:type="pct"/>
            <w:shd w:val="clear" w:color="auto" w:fill="E2ECFD"/>
            <w:vAlign w:val="center"/>
          </w:tcPr>
          <w:p w14:paraId="4AAAB35D" w14:textId="77777777" w:rsidR="00723A13" w:rsidRPr="00910A8E" w:rsidRDefault="00723A13" w:rsidP="00420B31">
            <w:pPr>
              <w:pStyle w:val="Encabezado"/>
              <w:spacing w:line="276" w:lineRule="auto"/>
              <w:ind w:left="-430" w:firstLine="430"/>
              <w:jc w:val="center"/>
              <w:rPr>
                <w:rFonts w:cs="Arial"/>
                <w:b/>
                <w:sz w:val="22"/>
              </w:rPr>
            </w:pPr>
            <w:r w:rsidRPr="00910A8E">
              <w:rPr>
                <w:rFonts w:cs="Arial"/>
                <w:b/>
                <w:sz w:val="22"/>
              </w:rPr>
              <w:t>Revisó</w:t>
            </w:r>
          </w:p>
        </w:tc>
        <w:tc>
          <w:tcPr>
            <w:tcW w:w="1765" w:type="pct"/>
            <w:shd w:val="clear" w:color="auto" w:fill="E2ECFD"/>
            <w:vAlign w:val="center"/>
          </w:tcPr>
          <w:p w14:paraId="11AFCFF4" w14:textId="77777777" w:rsidR="00723A13" w:rsidRPr="00910A8E" w:rsidRDefault="00723A13" w:rsidP="00420B31">
            <w:pPr>
              <w:pStyle w:val="Encabezado"/>
              <w:spacing w:line="276" w:lineRule="auto"/>
              <w:jc w:val="center"/>
              <w:rPr>
                <w:rFonts w:cs="Arial"/>
                <w:b/>
                <w:sz w:val="22"/>
              </w:rPr>
            </w:pPr>
            <w:r w:rsidRPr="00910A8E">
              <w:rPr>
                <w:rFonts w:cs="Arial"/>
                <w:b/>
                <w:sz w:val="22"/>
              </w:rPr>
              <w:t>Aprobó</w:t>
            </w:r>
          </w:p>
        </w:tc>
      </w:tr>
      <w:tr w:rsidR="007556F4" w:rsidRPr="00910A8E" w14:paraId="4FFAE5D5" w14:textId="77777777" w:rsidTr="00863894">
        <w:trPr>
          <w:cantSplit/>
          <w:trHeight w:val="829"/>
        </w:trPr>
        <w:tc>
          <w:tcPr>
            <w:tcW w:w="1617" w:type="pct"/>
            <w:vAlign w:val="center"/>
          </w:tcPr>
          <w:p w14:paraId="0ED22616" w14:textId="3AA530A4" w:rsidR="007556F4" w:rsidRDefault="007556F4" w:rsidP="007556F4">
            <w:pPr>
              <w:pStyle w:val="Encabezado"/>
              <w:rPr>
                <w:rFonts w:cs="Arial"/>
                <w:b/>
                <w:sz w:val="22"/>
              </w:rPr>
            </w:pPr>
            <w:r w:rsidRPr="00910A8E">
              <w:rPr>
                <w:rFonts w:cs="Arial"/>
                <w:b/>
                <w:sz w:val="22"/>
              </w:rPr>
              <w:t xml:space="preserve">Nombre: </w:t>
            </w:r>
          </w:p>
          <w:p w14:paraId="6E47D9F8" w14:textId="77777777" w:rsidR="00BC09C3" w:rsidRDefault="00BC09C3" w:rsidP="007556F4">
            <w:pPr>
              <w:pStyle w:val="Encabezado"/>
              <w:rPr>
                <w:rFonts w:cs="Arial"/>
                <w:b/>
                <w:sz w:val="22"/>
              </w:rPr>
            </w:pPr>
          </w:p>
          <w:p w14:paraId="42493979" w14:textId="11BC52A7" w:rsidR="00E730FE" w:rsidRPr="00E730FE" w:rsidRDefault="00E730FE" w:rsidP="007556F4">
            <w:pPr>
              <w:pStyle w:val="Encabezado"/>
              <w:rPr>
                <w:rFonts w:cs="Arial"/>
                <w:sz w:val="22"/>
              </w:rPr>
            </w:pPr>
            <w:r w:rsidRPr="00E730FE">
              <w:rPr>
                <w:rFonts w:cs="Arial"/>
                <w:sz w:val="22"/>
              </w:rPr>
              <w:t>Nicolás Garzón Rodríguez</w:t>
            </w:r>
          </w:p>
          <w:p w14:paraId="00BB978E" w14:textId="3F774DAB" w:rsidR="00E730FE" w:rsidRPr="00E730FE" w:rsidRDefault="00E730FE" w:rsidP="007556F4">
            <w:pPr>
              <w:pStyle w:val="Encabezado"/>
              <w:rPr>
                <w:rFonts w:cs="Arial"/>
                <w:sz w:val="22"/>
              </w:rPr>
            </w:pPr>
            <w:r w:rsidRPr="00E730FE">
              <w:rPr>
                <w:rFonts w:cs="Arial"/>
                <w:sz w:val="22"/>
              </w:rPr>
              <w:t>Jorge Enrique Martínez Caracas</w:t>
            </w:r>
          </w:p>
          <w:p w14:paraId="17974DA6" w14:textId="77777777" w:rsidR="007556F4" w:rsidRDefault="00E730FE" w:rsidP="00E730FE">
            <w:pPr>
              <w:pStyle w:val="Encabezado"/>
              <w:rPr>
                <w:rFonts w:cs="Arial"/>
                <w:sz w:val="22"/>
              </w:rPr>
            </w:pPr>
            <w:r w:rsidRPr="00E730FE">
              <w:rPr>
                <w:rFonts w:cs="Arial"/>
                <w:sz w:val="22"/>
              </w:rPr>
              <w:t>Laura Inés Duque Salazar</w:t>
            </w:r>
          </w:p>
          <w:p w14:paraId="6CE829A1" w14:textId="77777777" w:rsidR="00420B31" w:rsidRDefault="00420B31" w:rsidP="00E730FE">
            <w:pPr>
              <w:pStyle w:val="Encabezado"/>
              <w:rPr>
                <w:rFonts w:cs="Arial"/>
                <w:sz w:val="22"/>
              </w:rPr>
            </w:pPr>
            <w:r w:rsidRPr="00910A8E">
              <w:rPr>
                <w:rFonts w:cs="Arial"/>
                <w:sz w:val="22"/>
              </w:rPr>
              <w:t>Contratista</w:t>
            </w:r>
            <w:r>
              <w:rPr>
                <w:rFonts w:cs="Arial"/>
                <w:sz w:val="22"/>
              </w:rPr>
              <w:t xml:space="preserve">s </w:t>
            </w:r>
            <w:r w:rsidRPr="00910A8E">
              <w:rPr>
                <w:rFonts w:cs="Arial"/>
                <w:sz w:val="22"/>
              </w:rPr>
              <w:t xml:space="preserve">Dirección </w:t>
            </w:r>
            <w:r>
              <w:rPr>
                <w:rFonts w:cs="Arial"/>
                <w:sz w:val="22"/>
              </w:rPr>
              <w:t>Transferencia y Uso de Conocimiento</w:t>
            </w:r>
          </w:p>
          <w:p w14:paraId="754B1E96" w14:textId="77777777" w:rsidR="00BC09C3" w:rsidRDefault="00BC09C3" w:rsidP="00E730FE">
            <w:pPr>
              <w:pStyle w:val="Encabezado"/>
              <w:rPr>
                <w:rFonts w:cs="Arial"/>
                <w:sz w:val="22"/>
              </w:rPr>
            </w:pPr>
          </w:p>
          <w:p w14:paraId="28395601" w14:textId="77777777" w:rsidR="00BC09C3" w:rsidRDefault="00BC09C3" w:rsidP="00E730FE">
            <w:pPr>
              <w:pStyle w:val="Encabezado"/>
              <w:rPr>
                <w:rFonts w:cs="Arial"/>
                <w:sz w:val="22"/>
              </w:rPr>
            </w:pPr>
          </w:p>
          <w:p w14:paraId="5FCA7CE6" w14:textId="5DE152FB" w:rsidR="00BC09C3" w:rsidRPr="00910A8E" w:rsidRDefault="00BC09C3" w:rsidP="00E730FE">
            <w:pPr>
              <w:pStyle w:val="Encabezado"/>
              <w:rPr>
                <w:rFonts w:cs="Arial"/>
                <w:sz w:val="22"/>
              </w:rPr>
            </w:pPr>
          </w:p>
        </w:tc>
        <w:tc>
          <w:tcPr>
            <w:tcW w:w="1618" w:type="pct"/>
            <w:vAlign w:val="center"/>
          </w:tcPr>
          <w:p w14:paraId="76266F13" w14:textId="5581E97E" w:rsidR="007556F4" w:rsidRDefault="007556F4" w:rsidP="007556F4">
            <w:pPr>
              <w:pStyle w:val="Encabezado"/>
              <w:rPr>
                <w:rFonts w:cs="Arial"/>
                <w:b/>
                <w:sz w:val="22"/>
              </w:rPr>
            </w:pPr>
            <w:r w:rsidRPr="00910A8E">
              <w:rPr>
                <w:rFonts w:cs="Arial"/>
                <w:b/>
                <w:sz w:val="22"/>
              </w:rPr>
              <w:t xml:space="preserve">Nombre: </w:t>
            </w:r>
          </w:p>
          <w:p w14:paraId="73E75DEA" w14:textId="77777777" w:rsidR="00BC09C3" w:rsidRPr="00910A8E" w:rsidRDefault="00BC09C3" w:rsidP="007556F4">
            <w:pPr>
              <w:pStyle w:val="Encabezado"/>
              <w:rPr>
                <w:rFonts w:cs="Arial"/>
                <w:b/>
                <w:sz w:val="22"/>
              </w:rPr>
            </w:pPr>
          </w:p>
          <w:p w14:paraId="3080BE32" w14:textId="25008877" w:rsidR="00420B31" w:rsidRPr="00910A8E" w:rsidRDefault="007556F4" w:rsidP="00420B31">
            <w:pPr>
              <w:pStyle w:val="Encabezado"/>
              <w:rPr>
                <w:rFonts w:cs="Arial"/>
                <w:sz w:val="22"/>
              </w:rPr>
            </w:pPr>
            <w:r w:rsidRPr="00910A8E">
              <w:rPr>
                <w:rFonts w:cs="Arial"/>
                <w:sz w:val="22"/>
              </w:rPr>
              <w:t>Pablo Jair Ceballos Parra</w:t>
            </w:r>
            <w:r w:rsidR="00420B31">
              <w:rPr>
                <w:rFonts w:cs="Arial"/>
                <w:sz w:val="22"/>
              </w:rPr>
              <w:t xml:space="preserve"> - </w:t>
            </w:r>
            <w:r w:rsidR="00420B31" w:rsidRPr="00910A8E">
              <w:rPr>
                <w:rFonts w:cs="Arial"/>
                <w:sz w:val="22"/>
              </w:rPr>
              <w:t xml:space="preserve">Profesional Especializado </w:t>
            </w:r>
            <w:r w:rsidR="00420B31">
              <w:rPr>
                <w:rFonts w:cs="Arial"/>
                <w:sz w:val="22"/>
              </w:rPr>
              <w:t>Grado 15</w:t>
            </w:r>
          </w:p>
          <w:p w14:paraId="35524729" w14:textId="2454C5FA" w:rsidR="00420B31" w:rsidRDefault="00420B31" w:rsidP="00420B31">
            <w:pPr>
              <w:pStyle w:val="Encabezado"/>
              <w:rPr>
                <w:rFonts w:cs="Arial"/>
                <w:sz w:val="22"/>
              </w:rPr>
            </w:pPr>
            <w:r w:rsidRPr="00910A8E">
              <w:rPr>
                <w:rFonts w:cs="Arial"/>
                <w:sz w:val="22"/>
              </w:rPr>
              <w:t xml:space="preserve">Dirección de </w:t>
            </w:r>
            <w:r>
              <w:rPr>
                <w:rFonts w:cs="Arial"/>
                <w:sz w:val="22"/>
              </w:rPr>
              <w:t>Transferencia y Uso del Conocimiento.</w:t>
            </w:r>
          </w:p>
          <w:p w14:paraId="633BBD8B" w14:textId="05E36068" w:rsidR="00420B31" w:rsidRDefault="00420B31" w:rsidP="00420B31">
            <w:pPr>
              <w:pStyle w:val="Encabezado"/>
              <w:rPr>
                <w:rFonts w:cs="Arial"/>
                <w:sz w:val="22"/>
              </w:rPr>
            </w:pPr>
          </w:p>
          <w:p w14:paraId="7EF62043" w14:textId="7DEC7C17" w:rsidR="00420B31" w:rsidRPr="00910A8E" w:rsidRDefault="00420B31" w:rsidP="00420B31">
            <w:pPr>
              <w:pStyle w:val="Encabezado"/>
              <w:rPr>
                <w:rFonts w:cs="Arial"/>
                <w:sz w:val="22"/>
              </w:rPr>
            </w:pPr>
            <w:r>
              <w:rPr>
                <w:rFonts w:cs="Arial"/>
                <w:sz w:val="22"/>
              </w:rPr>
              <w:t xml:space="preserve">Laura Jimena Cuéllar Sabogal – Contratista Oficina Asesora de Planeación e Innovación </w:t>
            </w:r>
          </w:p>
          <w:p w14:paraId="3D2C1085" w14:textId="62276DEF" w:rsidR="007556F4" w:rsidRPr="00910A8E" w:rsidRDefault="007556F4" w:rsidP="007556F4">
            <w:pPr>
              <w:pStyle w:val="Encabezado"/>
              <w:rPr>
                <w:rFonts w:cs="Arial"/>
                <w:sz w:val="22"/>
              </w:rPr>
            </w:pPr>
          </w:p>
        </w:tc>
        <w:tc>
          <w:tcPr>
            <w:tcW w:w="1765" w:type="pct"/>
            <w:vAlign w:val="center"/>
          </w:tcPr>
          <w:p w14:paraId="5E82A62A" w14:textId="0E0ABD5E" w:rsidR="007556F4" w:rsidRDefault="007556F4" w:rsidP="007556F4">
            <w:pPr>
              <w:pStyle w:val="Encabezado"/>
              <w:rPr>
                <w:rFonts w:cs="Arial"/>
                <w:b/>
                <w:sz w:val="22"/>
              </w:rPr>
            </w:pPr>
            <w:r w:rsidRPr="00910A8E">
              <w:rPr>
                <w:rFonts w:cs="Arial"/>
                <w:b/>
                <w:sz w:val="22"/>
              </w:rPr>
              <w:t xml:space="preserve">Nombre: </w:t>
            </w:r>
          </w:p>
          <w:p w14:paraId="4D0F6D3B" w14:textId="77777777" w:rsidR="00BC09C3" w:rsidRPr="00910A8E" w:rsidRDefault="00BC09C3" w:rsidP="007556F4">
            <w:pPr>
              <w:pStyle w:val="Encabezado"/>
              <w:rPr>
                <w:rFonts w:cs="Arial"/>
                <w:b/>
                <w:sz w:val="22"/>
              </w:rPr>
            </w:pPr>
          </w:p>
          <w:p w14:paraId="6027E45F" w14:textId="2368D7A3" w:rsidR="007556F4" w:rsidRDefault="002E301C" w:rsidP="007556F4">
            <w:pPr>
              <w:pStyle w:val="Encabezado"/>
              <w:rPr>
                <w:rFonts w:cs="Arial"/>
                <w:sz w:val="22"/>
              </w:rPr>
            </w:pPr>
            <w:r>
              <w:rPr>
                <w:rFonts w:cs="Arial"/>
                <w:sz w:val="22"/>
              </w:rPr>
              <w:t>Julián H</w:t>
            </w:r>
            <w:r w:rsidR="00420B31">
              <w:rPr>
                <w:rFonts w:cs="Arial"/>
                <w:sz w:val="22"/>
              </w:rPr>
              <w:t>umberto</w:t>
            </w:r>
            <w:r>
              <w:rPr>
                <w:rFonts w:cs="Arial"/>
                <w:sz w:val="22"/>
              </w:rPr>
              <w:t xml:space="preserve"> Ferro </w:t>
            </w:r>
            <w:r w:rsidR="00BC09C3">
              <w:rPr>
                <w:rFonts w:cs="Arial"/>
                <w:sz w:val="22"/>
              </w:rPr>
              <w:t>Arellana</w:t>
            </w:r>
            <w:r w:rsidR="00BC09C3" w:rsidRPr="00910A8E">
              <w:rPr>
                <w:rFonts w:cs="Arial"/>
                <w:sz w:val="22"/>
              </w:rPr>
              <w:t xml:space="preserve"> -</w:t>
            </w:r>
            <w:r w:rsidR="00420B31">
              <w:rPr>
                <w:rFonts w:cs="Arial"/>
                <w:sz w:val="22"/>
              </w:rPr>
              <w:t xml:space="preserve"> Director de Transferencia y Uso del Conocimiento.</w:t>
            </w:r>
            <w:r w:rsidR="00420B31" w:rsidRPr="00910A8E">
              <w:rPr>
                <w:rFonts w:cs="Arial"/>
                <w:sz w:val="22"/>
              </w:rPr>
              <w:t xml:space="preserve">  </w:t>
            </w:r>
          </w:p>
          <w:p w14:paraId="07D2B0C2" w14:textId="77777777" w:rsidR="00BC09C3" w:rsidRDefault="00BC09C3" w:rsidP="007556F4">
            <w:pPr>
              <w:pStyle w:val="Encabezado"/>
              <w:rPr>
                <w:rFonts w:cs="Arial"/>
                <w:sz w:val="22"/>
              </w:rPr>
            </w:pPr>
          </w:p>
          <w:p w14:paraId="2EC40E9F" w14:textId="77777777" w:rsidR="00BC09C3" w:rsidRDefault="00BC09C3" w:rsidP="007556F4">
            <w:pPr>
              <w:pStyle w:val="Encabezado"/>
              <w:rPr>
                <w:rFonts w:cs="Arial"/>
                <w:sz w:val="22"/>
              </w:rPr>
            </w:pPr>
          </w:p>
          <w:p w14:paraId="504489CF" w14:textId="77777777" w:rsidR="00BC09C3" w:rsidRDefault="00BC09C3" w:rsidP="007556F4">
            <w:pPr>
              <w:pStyle w:val="Encabezado"/>
              <w:rPr>
                <w:rFonts w:cs="Arial"/>
                <w:sz w:val="22"/>
              </w:rPr>
            </w:pPr>
          </w:p>
          <w:p w14:paraId="52BC68ED" w14:textId="77777777" w:rsidR="00BC09C3" w:rsidRDefault="00BC09C3" w:rsidP="007556F4">
            <w:pPr>
              <w:pStyle w:val="Encabezado"/>
              <w:rPr>
                <w:rFonts w:cs="Arial"/>
                <w:sz w:val="22"/>
              </w:rPr>
            </w:pPr>
          </w:p>
          <w:p w14:paraId="504639DC" w14:textId="77777777" w:rsidR="00BC09C3" w:rsidRDefault="00BC09C3" w:rsidP="007556F4">
            <w:pPr>
              <w:pStyle w:val="Encabezado"/>
              <w:rPr>
                <w:rFonts w:cs="Arial"/>
                <w:sz w:val="22"/>
              </w:rPr>
            </w:pPr>
          </w:p>
          <w:p w14:paraId="552D9005" w14:textId="211225F0" w:rsidR="00BC09C3" w:rsidRPr="00910A8E" w:rsidRDefault="00BC09C3" w:rsidP="007556F4">
            <w:pPr>
              <w:pStyle w:val="Encabezado"/>
              <w:rPr>
                <w:rFonts w:cs="Arial"/>
                <w:sz w:val="22"/>
              </w:rPr>
            </w:pPr>
          </w:p>
        </w:tc>
      </w:tr>
    </w:tbl>
    <w:p w14:paraId="7751DCE0" w14:textId="77777777" w:rsidR="00723A13" w:rsidRPr="00910A8E" w:rsidRDefault="00723A13" w:rsidP="00723A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cs="Arial"/>
          <w:b/>
          <w:sz w:val="22"/>
        </w:rPr>
      </w:pPr>
    </w:p>
    <w:p w14:paraId="0D8CF6E1" w14:textId="183E48C4" w:rsidR="00422F84" w:rsidRPr="00910A8E" w:rsidRDefault="00723A13" w:rsidP="00422F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cs="Arial"/>
          <w:b/>
          <w:sz w:val="22"/>
        </w:rPr>
      </w:pPr>
      <w:r w:rsidRPr="00910A8E">
        <w:rPr>
          <w:rFonts w:cs="Arial"/>
          <w:b/>
          <w:sz w:val="22"/>
        </w:rPr>
        <w:t xml:space="preserve">Fin de la guía. </w:t>
      </w:r>
      <w:r w:rsidRPr="00910A8E">
        <w:rPr>
          <w:rFonts w:cs="Arial"/>
          <w:sz w:val="22"/>
        </w:rPr>
        <w:t xml:space="preserve"> </w:t>
      </w:r>
    </w:p>
    <w:sectPr w:rsidR="00422F84" w:rsidRPr="00910A8E" w:rsidSect="00D20688">
      <w:headerReference w:type="even" r:id="rId23"/>
      <w:headerReference w:type="default" r:id="rId24"/>
      <w:footerReference w:type="default" r:id="rId25"/>
      <w:headerReference w:type="first" r:id="rId26"/>
      <w:pgSz w:w="12240" w:h="15840" w:code="1"/>
      <w:pgMar w:top="1689" w:right="1440" w:bottom="1134" w:left="1440" w:header="708" w:footer="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E3C48" w14:textId="77777777" w:rsidR="00EE1589" w:rsidRDefault="00EE1589" w:rsidP="00AB2BCF">
      <w:r>
        <w:separator/>
      </w:r>
    </w:p>
  </w:endnote>
  <w:endnote w:type="continuationSeparator" w:id="0">
    <w:p w14:paraId="6B10977C" w14:textId="77777777" w:rsidR="00EE1589" w:rsidRDefault="00EE1589" w:rsidP="00AB2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90879" w14:textId="77777777" w:rsidR="00CD57F2" w:rsidRPr="00634473" w:rsidRDefault="00CD57F2" w:rsidP="00634473">
    <w:pPr>
      <w:tabs>
        <w:tab w:val="center" w:pos="4419"/>
        <w:tab w:val="right" w:pos="8838"/>
      </w:tabs>
      <w:jc w:val="center"/>
      <w:rPr>
        <w:color w:val="808080"/>
        <w:sz w:val="18"/>
        <w:szCs w:val="18"/>
        <w:lang w:val="es-ES" w:eastAsia="es-ES"/>
      </w:rPr>
    </w:pPr>
    <w:r w:rsidRPr="00634473">
      <w:rPr>
        <w:color w:val="808080"/>
        <w:sz w:val="18"/>
        <w:szCs w:val="18"/>
        <w:lang w:val="es-ES" w:eastAsia="es-ES"/>
      </w:rPr>
      <w:t>SISTEMA DE GESTION DE LA CALIDAD DEL MINISTERIO DE CIENCIA, TECNOLOGÍA E INNOVACIÓN</w:t>
    </w:r>
  </w:p>
  <w:p w14:paraId="1476F70E" w14:textId="77777777" w:rsidR="00CD57F2" w:rsidRPr="00634473" w:rsidRDefault="00CD57F2" w:rsidP="00634473">
    <w:pPr>
      <w:tabs>
        <w:tab w:val="center" w:pos="4419"/>
        <w:tab w:val="right" w:pos="13183"/>
      </w:tabs>
      <w:jc w:val="center"/>
      <w:rPr>
        <w:color w:val="808080"/>
        <w:sz w:val="18"/>
        <w:szCs w:val="18"/>
        <w:lang w:val="es-ES" w:eastAsia="es-ES"/>
      </w:rPr>
    </w:pPr>
    <w:r w:rsidRPr="00634473">
      <w:rPr>
        <w:color w:val="808080"/>
        <w:sz w:val="18"/>
        <w:szCs w:val="18"/>
        <w:lang w:val="es-ES" w:eastAsia="es-ES"/>
      </w:rPr>
      <w:t>Una vez descargado o impreso este documento se considerará una COPIA NO CONTROLADA</w:t>
    </w:r>
  </w:p>
  <w:p w14:paraId="32F0998C" w14:textId="1B603918" w:rsidR="00CD57F2" w:rsidRPr="00634473" w:rsidRDefault="00CD57F2" w:rsidP="00634473">
    <w:pPr>
      <w:jc w:val="center"/>
      <w:rPr>
        <w:color w:val="808080"/>
        <w:sz w:val="18"/>
        <w:szCs w:val="18"/>
        <w:lang w:val="es-ES" w:eastAsia="es-ES"/>
      </w:rPr>
    </w:pPr>
    <w:r w:rsidRPr="00634473">
      <w:rPr>
        <w:color w:val="808080"/>
        <w:sz w:val="18"/>
        <w:szCs w:val="18"/>
        <w:lang w:val="es-ES" w:eastAsia="es-ES"/>
      </w:rPr>
      <w:t>Código: M60</w:t>
    </w:r>
    <w:r>
      <w:rPr>
        <w:color w:val="808080"/>
        <w:sz w:val="18"/>
        <w:szCs w:val="18"/>
        <w:lang w:val="es-ES" w:eastAsia="es-ES"/>
      </w:rPr>
      <w:t>3</w:t>
    </w:r>
    <w:r w:rsidRPr="00634473">
      <w:rPr>
        <w:color w:val="808080"/>
        <w:sz w:val="18"/>
        <w:szCs w:val="18"/>
        <w:lang w:val="es-ES" w:eastAsia="es-ES"/>
      </w:rPr>
      <w:t>PR0</w:t>
    </w:r>
    <w:r>
      <w:rPr>
        <w:color w:val="808080"/>
        <w:sz w:val="18"/>
        <w:szCs w:val="18"/>
        <w:lang w:val="es-ES" w:eastAsia="es-ES"/>
      </w:rPr>
      <w:t>4</w:t>
    </w:r>
    <w:r w:rsidRPr="00634473">
      <w:rPr>
        <w:color w:val="808080"/>
        <w:sz w:val="18"/>
        <w:szCs w:val="18"/>
        <w:lang w:val="es-ES" w:eastAsia="es-ES"/>
      </w:rPr>
      <w:t>G0</w:t>
    </w:r>
    <w:r>
      <w:rPr>
        <w:color w:val="808080"/>
        <w:sz w:val="18"/>
        <w:szCs w:val="18"/>
        <w:lang w:val="es-ES" w:eastAsia="es-ES"/>
      </w:rPr>
      <w:t>1</w:t>
    </w:r>
    <w:r w:rsidRPr="00634473">
      <w:rPr>
        <w:color w:val="808080"/>
        <w:sz w:val="18"/>
        <w:szCs w:val="18"/>
        <w:lang w:val="es-ES" w:eastAsia="es-ES"/>
      </w:rPr>
      <w:t>/ Versión:00 / Fecha: 202</w:t>
    </w:r>
    <w:r>
      <w:rPr>
        <w:color w:val="808080"/>
        <w:sz w:val="18"/>
        <w:szCs w:val="18"/>
        <w:lang w:val="es-ES" w:eastAsia="es-ES"/>
      </w:rPr>
      <w:t>1</w:t>
    </w:r>
    <w:r w:rsidRPr="00634473">
      <w:rPr>
        <w:color w:val="808080"/>
        <w:sz w:val="18"/>
        <w:szCs w:val="18"/>
        <w:lang w:val="es-ES" w:eastAsia="es-ES"/>
      </w:rPr>
      <w:t>-</w:t>
    </w:r>
    <w:r>
      <w:rPr>
        <w:color w:val="808080"/>
        <w:sz w:val="18"/>
        <w:szCs w:val="18"/>
        <w:lang w:val="es-ES" w:eastAsia="es-ES"/>
      </w:rPr>
      <w:t>02</w:t>
    </w:r>
    <w:r w:rsidRPr="00634473">
      <w:rPr>
        <w:color w:val="808080"/>
        <w:sz w:val="18"/>
        <w:szCs w:val="18"/>
        <w:lang w:val="es-ES" w:eastAsia="es-ES"/>
      </w:rPr>
      <w:t>-</w:t>
    </w:r>
    <w:r>
      <w:rPr>
        <w:color w:val="808080"/>
        <w:sz w:val="18"/>
        <w:szCs w:val="18"/>
        <w:lang w:val="es-ES" w:eastAsia="es-ES"/>
      </w:rPr>
      <w:t>09 (Preliminar)</w:t>
    </w:r>
  </w:p>
  <w:p w14:paraId="533F51F2" w14:textId="77777777" w:rsidR="00CD57F2" w:rsidRPr="00634473" w:rsidRDefault="00CD57F2" w:rsidP="00634473">
    <w:pPr>
      <w:pStyle w:val="Piedepgina"/>
      <w:jc w:val="center"/>
      <w:rPr>
        <w:sz w:val="18"/>
        <w:szCs w:val="18"/>
      </w:rPr>
    </w:pPr>
    <w:r w:rsidRPr="00634473">
      <w:rPr>
        <w:rFonts w:cs="Segoe UI"/>
        <w:sz w:val="18"/>
        <w:szCs w:val="18"/>
      </w:rPr>
      <w:t xml:space="preserve">Página </w:t>
    </w:r>
    <w:r w:rsidRPr="00634473">
      <w:rPr>
        <w:rFonts w:cs="Segoe UI"/>
        <w:bCs/>
        <w:sz w:val="18"/>
        <w:szCs w:val="18"/>
      </w:rPr>
      <w:fldChar w:fldCharType="begin"/>
    </w:r>
    <w:r w:rsidRPr="00634473">
      <w:rPr>
        <w:rFonts w:cs="Segoe UI"/>
        <w:bCs/>
        <w:sz w:val="18"/>
        <w:szCs w:val="18"/>
      </w:rPr>
      <w:instrText>PAGE  \* Arabic  \* MERGEFORMAT</w:instrText>
    </w:r>
    <w:r w:rsidRPr="00634473">
      <w:rPr>
        <w:rFonts w:cs="Segoe UI"/>
        <w:bCs/>
        <w:sz w:val="18"/>
        <w:szCs w:val="18"/>
      </w:rPr>
      <w:fldChar w:fldCharType="separate"/>
    </w:r>
    <w:r w:rsidR="00195B87">
      <w:rPr>
        <w:rFonts w:cs="Segoe UI"/>
        <w:bCs/>
        <w:noProof/>
        <w:sz w:val="18"/>
        <w:szCs w:val="18"/>
      </w:rPr>
      <w:t>20</w:t>
    </w:r>
    <w:r w:rsidRPr="00634473">
      <w:rPr>
        <w:rFonts w:cs="Segoe UI"/>
        <w:bCs/>
        <w:sz w:val="18"/>
        <w:szCs w:val="18"/>
      </w:rPr>
      <w:fldChar w:fldCharType="end"/>
    </w:r>
    <w:r w:rsidRPr="00634473">
      <w:rPr>
        <w:rFonts w:cs="Segoe UI"/>
        <w:sz w:val="18"/>
        <w:szCs w:val="18"/>
      </w:rPr>
      <w:t xml:space="preserve"> de </w:t>
    </w:r>
    <w:r w:rsidRPr="00634473">
      <w:rPr>
        <w:rFonts w:cs="Segoe UI"/>
        <w:bCs/>
        <w:sz w:val="18"/>
        <w:szCs w:val="18"/>
      </w:rPr>
      <w:fldChar w:fldCharType="begin"/>
    </w:r>
    <w:r w:rsidRPr="00634473">
      <w:rPr>
        <w:rFonts w:cs="Segoe UI"/>
        <w:bCs/>
        <w:sz w:val="18"/>
        <w:szCs w:val="18"/>
      </w:rPr>
      <w:instrText>NUMPAGES  \* Arabic  \* MERGEFORMAT</w:instrText>
    </w:r>
    <w:r w:rsidRPr="00634473">
      <w:rPr>
        <w:rFonts w:cs="Segoe UI"/>
        <w:bCs/>
        <w:sz w:val="18"/>
        <w:szCs w:val="18"/>
      </w:rPr>
      <w:fldChar w:fldCharType="separate"/>
    </w:r>
    <w:r w:rsidR="00195B87">
      <w:rPr>
        <w:rFonts w:cs="Segoe UI"/>
        <w:bCs/>
        <w:noProof/>
        <w:sz w:val="18"/>
        <w:szCs w:val="18"/>
      </w:rPr>
      <w:t>20</w:t>
    </w:r>
    <w:r w:rsidRPr="00634473">
      <w:rPr>
        <w:rFonts w:cs="Segoe UI"/>
        <w:bCs/>
        <w:sz w:val="18"/>
        <w:szCs w:val="18"/>
      </w:rPr>
      <w:fldChar w:fldCharType="end"/>
    </w:r>
  </w:p>
  <w:p w14:paraId="2C861C3A" w14:textId="77777777" w:rsidR="00CD57F2" w:rsidRPr="00196CF3" w:rsidRDefault="00CD57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7BAE9" w14:textId="77777777" w:rsidR="00EE1589" w:rsidRDefault="00EE1589" w:rsidP="00AB2BCF">
      <w:r>
        <w:separator/>
      </w:r>
    </w:p>
  </w:footnote>
  <w:footnote w:type="continuationSeparator" w:id="0">
    <w:p w14:paraId="5D067FAE" w14:textId="77777777" w:rsidR="00EE1589" w:rsidRDefault="00EE1589" w:rsidP="00AB2BCF">
      <w:r>
        <w:continuationSeparator/>
      </w:r>
    </w:p>
  </w:footnote>
  <w:footnote w:id="1">
    <w:p w14:paraId="35BC07B0" w14:textId="77777777" w:rsidR="00CD57F2" w:rsidRDefault="00CD57F2" w:rsidP="00013C44">
      <w:pPr>
        <w:pStyle w:val="Textonotapie"/>
      </w:pPr>
      <w:r>
        <w:rPr>
          <w:rStyle w:val="Refdenotaalpie"/>
        </w:rPr>
        <w:footnoteRef/>
      </w:r>
      <w:r>
        <w:t>Definido según lo dispuesto en el Decreto 957 de 2019, Artículo 2.2.1.13.2.2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99F24" w14:textId="762BC6A3" w:rsidR="00CD57F2" w:rsidRDefault="00CD57F2">
    <w:pPr>
      <w:pStyle w:val="Encabezado"/>
    </w:pPr>
    <w:r>
      <w:rPr>
        <w:noProof/>
      </w:rPr>
      <w:pict w14:anchorId="37C75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61204" o:spid="_x0000_s2050" type="#_x0000_t136" style="position:absolute;left:0;text-align:left;margin-left:0;margin-top:0;width:571.8pt;height:87.95pt;rotation:315;z-index:-251655168;mso-position-horizontal:center;mso-position-horizontal-relative:margin;mso-position-vertical:center;mso-position-vertical-relative:margin" o:allowincell="f" fillcolor="black" stroked="f">
          <v:fill opacity=".5"/>
          <v:textpath style="font-family:&quot;Arial Narrow&quot;;font-size:1pt" string="Versión Prelimin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600A8" w14:textId="2DB8EFE1" w:rsidR="00CD57F2" w:rsidRPr="001F210F" w:rsidRDefault="00CD57F2" w:rsidP="001F210F">
    <w:pPr>
      <w:pStyle w:val="Encabezado"/>
    </w:pPr>
    <w:r>
      <w:rPr>
        <w:noProof/>
      </w:rPr>
      <w:pict w14:anchorId="36712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61205" o:spid="_x0000_s2051" type="#_x0000_t136" style="position:absolute;left:0;text-align:left;margin-left:0;margin-top:0;width:571.8pt;height:87.95pt;rotation:315;z-index:-251653120;mso-position-horizontal:center;mso-position-horizontal-relative:margin;mso-position-vertical:center;mso-position-vertical-relative:margin" o:allowincell="f" fillcolor="black" stroked="f">
          <v:fill opacity=".5"/>
          <v:textpath style="font-family:&quot;Arial Narrow&quot;;font-size:1pt" string="Versión Preliminar"/>
          <w10:wrap anchorx="margin" anchory="margin"/>
        </v:shape>
      </w:pict>
    </w:r>
    <w:r w:rsidRPr="001F210F">
      <w:rPr>
        <w:noProof/>
      </w:rPr>
      <w:drawing>
        <wp:inline distT="0" distB="0" distL="0" distR="0" wp14:anchorId="6D92957F" wp14:editId="254DC9DC">
          <wp:extent cx="2857500" cy="552450"/>
          <wp:effectExtent l="0" t="0" r="0" b="0"/>
          <wp:docPr id="365" name="Google Shape;365;p1"/>
          <wp:cNvGraphicFramePr/>
          <a:graphic xmlns:a="http://schemas.openxmlformats.org/drawingml/2006/main">
            <a:graphicData uri="http://schemas.openxmlformats.org/drawingml/2006/picture">
              <pic:pic xmlns:pic="http://schemas.openxmlformats.org/drawingml/2006/picture">
                <pic:nvPicPr>
                  <pic:cNvPr id="365" name="Google Shape;365;p1"/>
                  <pic:cNvPicPr preferRelativeResize="0"/>
                </pic:nvPicPr>
                <pic:blipFill rotWithShape="1">
                  <a:blip r:embed="rId1">
                    <a:alphaModFix/>
                  </a:blip>
                  <a:srcRect/>
                  <a:stretch/>
                </pic:blipFill>
                <pic:spPr>
                  <a:xfrm>
                    <a:off x="0" y="0"/>
                    <a:ext cx="2859078" cy="5527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59E61" w14:textId="4834391D" w:rsidR="00CD57F2" w:rsidRDefault="00CD57F2">
    <w:pPr>
      <w:pStyle w:val="Encabezado"/>
    </w:pPr>
    <w:r>
      <w:rPr>
        <w:noProof/>
      </w:rPr>
      <w:pict w14:anchorId="67266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61203" o:spid="_x0000_s2049" type="#_x0000_t136" style="position:absolute;left:0;text-align:left;margin-left:0;margin-top:0;width:571.8pt;height:87.95pt;rotation:315;z-index:-251657216;mso-position-horizontal:center;mso-position-horizontal-relative:margin;mso-position-vertical:center;mso-position-vertical-relative:margin" o:allowincell="f" fillcolor="black" stroked="f">
          <v:fill opacity=".5"/>
          <v:textpath style="font-family:&quot;Arial Narrow&quot;;font-size:1pt" string="Versión Prelimin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B48E4"/>
    <w:multiLevelType w:val="hybridMultilevel"/>
    <w:tmpl w:val="2C68E0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153665"/>
    <w:multiLevelType w:val="hybridMultilevel"/>
    <w:tmpl w:val="159427B4"/>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2" w15:restartNumberingAfterBreak="0">
    <w:nsid w:val="04F8513A"/>
    <w:multiLevelType w:val="hybridMultilevel"/>
    <w:tmpl w:val="B2BEA7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BC199A"/>
    <w:multiLevelType w:val="hybridMultilevel"/>
    <w:tmpl w:val="BBF2BD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100933"/>
    <w:multiLevelType w:val="hybridMultilevel"/>
    <w:tmpl w:val="358C8D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7350BE"/>
    <w:multiLevelType w:val="hybridMultilevel"/>
    <w:tmpl w:val="226846D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99457E"/>
    <w:multiLevelType w:val="hybridMultilevel"/>
    <w:tmpl w:val="8E968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C12412"/>
    <w:multiLevelType w:val="hybridMultilevel"/>
    <w:tmpl w:val="38126040"/>
    <w:lvl w:ilvl="0" w:tplc="F5E4D362">
      <w:start w:val="1"/>
      <w:numFmt w:val="lowerLetter"/>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64462B0"/>
    <w:multiLevelType w:val="hybridMultilevel"/>
    <w:tmpl w:val="9F0C3E60"/>
    <w:lvl w:ilvl="0" w:tplc="F5E4D362">
      <w:start w:val="1"/>
      <w:numFmt w:val="lowerLetter"/>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7E571F4"/>
    <w:multiLevelType w:val="hybridMultilevel"/>
    <w:tmpl w:val="FB4AD03C"/>
    <w:lvl w:ilvl="0" w:tplc="1DF0CF84">
      <w:start w:val="1"/>
      <w:numFmt w:val="lowerLetter"/>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B83309C"/>
    <w:multiLevelType w:val="hybridMultilevel"/>
    <w:tmpl w:val="0EB21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1578CA"/>
    <w:multiLevelType w:val="multilevel"/>
    <w:tmpl w:val="3FD65A58"/>
    <w:lvl w:ilvl="0">
      <w:start w:val="1"/>
      <w:numFmt w:val="decimal"/>
      <w:pStyle w:val="Ttulo1"/>
      <w:lvlText w:val="%1"/>
      <w:lvlJc w:val="left"/>
      <w:pPr>
        <w:ind w:left="432" w:hanging="432"/>
      </w:pPr>
      <w:rPr>
        <w:b/>
        <w:bCs w:val="0"/>
      </w:r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rPr>
        <w:sz w:val="22"/>
        <w:szCs w:val="2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216E28DD"/>
    <w:multiLevelType w:val="hybridMultilevel"/>
    <w:tmpl w:val="9C9A4CD6"/>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FF148B"/>
    <w:multiLevelType w:val="hybridMultilevel"/>
    <w:tmpl w:val="84C4C578"/>
    <w:lvl w:ilvl="0" w:tplc="09D8FFB8">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5C5424"/>
    <w:multiLevelType w:val="hybridMultilevel"/>
    <w:tmpl w:val="3D347B5A"/>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067631"/>
    <w:multiLevelType w:val="hybridMultilevel"/>
    <w:tmpl w:val="8E1C53A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6F17677"/>
    <w:multiLevelType w:val="hybridMultilevel"/>
    <w:tmpl w:val="2864D9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76595B"/>
    <w:multiLevelType w:val="hybridMultilevel"/>
    <w:tmpl w:val="9D8C91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AD52E7C"/>
    <w:multiLevelType w:val="multilevel"/>
    <w:tmpl w:val="B7D059CE"/>
    <w:lvl w:ilvl="0">
      <w:start w:val="1"/>
      <w:numFmt w:val="decimal"/>
      <w:lvlText w:val="%1."/>
      <w:lvlJc w:val="left"/>
      <w:pPr>
        <w:ind w:left="4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19" w15:restartNumberingAfterBreak="0">
    <w:nsid w:val="3C122DDF"/>
    <w:multiLevelType w:val="hybridMultilevel"/>
    <w:tmpl w:val="E870B396"/>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226658C"/>
    <w:multiLevelType w:val="hybridMultilevel"/>
    <w:tmpl w:val="31E0BBFA"/>
    <w:lvl w:ilvl="0" w:tplc="1CFC51EC">
      <w:start w:val="1"/>
      <w:numFmt w:val="decimal"/>
      <w:lvlText w:val="%1)"/>
      <w:lvlJc w:val="left"/>
      <w:pPr>
        <w:ind w:left="720" w:hanging="360"/>
      </w:pPr>
      <w:rPr>
        <w:color w:val="auto"/>
        <w:sz w:val="22"/>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2FC0EF4"/>
    <w:multiLevelType w:val="hybridMultilevel"/>
    <w:tmpl w:val="9710E5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5FF7E5F"/>
    <w:multiLevelType w:val="hybridMultilevel"/>
    <w:tmpl w:val="81727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4DA6628"/>
    <w:multiLevelType w:val="hybridMultilevel"/>
    <w:tmpl w:val="914C8A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8DE0B3A"/>
    <w:multiLevelType w:val="hybridMultilevel"/>
    <w:tmpl w:val="F4CCDF0E"/>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D85765E"/>
    <w:multiLevelType w:val="hybridMultilevel"/>
    <w:tmpl w:val="E25474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F7B386A"/>
    <w:multiLevelType w:val="hybridMultilevel"/>
    <w:tmpl w:val="ED8E2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B5286C"/>
    <w:multiLevelType w:val="hybridMultilevel"/>
    <w:tmpl w:val="EA2C2AF2"/>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2D4482"/>
    <w:multiLevelType w:val="hybridMultilevel"/>
    <w:tmpl w:val="16E0EE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EAE65D4"/>
    <w:multiLevelType w:val="hybridMultilevel"/>
    <w:tmpl w:val="6356620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EEB756B"/>
    <w:multiLevelType w:val="hybridMultilevel"/>
    <w:tmpl w:val="AB765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F55B19"/>
    <w:multiLevelType w:val="hybridMultilevel"/>
    <w:tmpl w:val="18C0E4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01360F3"/>
    <w:multiLevelType w:val="hybridMultilevel"/>
    <w:tmpl w:val="D7C4FD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0663805"/>
    <w:multiLevelType w:val="hybridMultilevel"/>
    <w:tmpl w:val="CD302ABA"/>
    <w:lvl w:ilvl="0" w:tplc="AF607F7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B4C691D"/>
    <w:multiLevelType w:val="hybridMultilevel"/>
    <w:tmpl w:val="819EE9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2"/>
  </w:num>
  <w:num w:numId="4">
    <w:abstractNumId w:val="33"/>
  </w:num>
  <w:num w:numId="5">
    <w:abstractNumId w:val="25"/>
  </w:num>
  <w:num w:numId="6">
    <w:abstractNumId w:val="27"/>
  </w:num>
  <w:num w:numId="7">
    <w:abstractNumId w:val="12"/>
  </w:num>
  <w:num w:numId="8">
    <w:abstractNumId w:val="14"/>
  </w:num>
  <w:num w:numId="9">
    <w:abstractNumId w:val="24"/>
  </w:num>
  <w:num w:numId="10">
    <w:abstractNumId w:val="7"/>
  </w:num>
  <w:num w:numId="11">
    <w:abstractNumId w:val="5"/>
  </w:num>
  <w:num w:numId="12">
    <w:abstractNumId w:val="20"/>
  </w:num>
  <w:num w:numId="13">
    <w:abstractNumId w:val="32"/>
  </w:num>
  <w:num w:numId="14">
    <w:abstractNumId w:val="15"/>
  </w:num>
  <w:num w:numId="15">
    <w:abstractNumId w:val="29"/>
  </w:num>
  <w:num w:numId="16">
    <w:abstractNumId w:val="4"/>
  </w:num>
  <w:num w:numId="17">
    <w:abstractNumId w:val="10"/>
  </w:num>
  <w:num w:numId="18">
    <w:abstractNumId w:val="11"/>
  </w:num>
  <w:num w:numId="19">
    <w:abstractNumId w:val="19"/>
  </w:num>
  <w:num w:numId="20">
    <w:abstractNumId w:val="21"/>
  </w:num>
  <w:num w:numId="21">
    <w:abstractNumId w:val="9"/>
  </w:num>
  <w:num w:numId="22">
    <w:abstractNumId w:val="11"/>
  </w:num>
  <w:num w:numId="23">
    <w:abstractNumId w:val="3"/>
  </w:num>
  <w:num w:numId="24">
    <w:abstractNumId w:val="0"/>
  </w:num>
  <w:num w:numId="25">
    <w:abstractNumId w:val="16"/>
  </w:num>
  <w:num w:numId="26">
    <w:abstractNumId w:val="26"/>
  </w:num>
  <w:num w:numId="27">
    <w:abstractNumId w:val="31"/>
  </w:num>
  <w:num w:numId="28">
    <w:abstractNumId w:val="11"/>
  </w:num>
  <w:num w:numId="29">
    <w:abstractNumId w:val="11"/>
  </w:num>
  <w:num w:numId="30">
    <w:abstractNumId w:val="11"/>
  </w:num>
  <w:num w:numId="31">
    <w:abstractNumId w:val="30"/>
  </w:num>
  <w:num w:numId="32">
    <w:abstractNumId w:val="23"/>
  </w:num>
  <w:num w:numId="33">
    <w:abstractNumId w:val="13"/>
  </w:num>
  <w:num w:numId="34">
    <w:abstractNumId w:val="18"/>
  </w:num>
  <w:num w:numId="35">
    <w:abstractNumId w:val="28"/>
  </w:num>
  <w:num w:numId="36">
    <w:abstractNumId w:val="6"/>
  </w:num>
  <w:num w:numId="37">
    <w:abstractNumId w:val="34"/>
  </w:num>
  <w:num w:numId="38">
    <w:abstractNumId w:val="11"/>
  </w:num>
  <w:num w:numId="39">
    <w:abstractNumId w:val="2"/>
  </w:num>
  <w:num w:numId="40">
    <w:abstractNumId w:val="8"/>
  </w:num>
  <w:num w:numId="4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BCF"/>
    <w:rsid w:val="00001684"/>
    <w:rsid w:val="000046D8"/>
    <w:rsid w:val="00005040"/>
    <w:rsid w:val="00005721"/>
    <w:rsid w:val="000060A3"/>
    <w:rsid w:val="00006FEE"/>
    <w:rsid w:val="0000732F"/>
    <w:rsid w:val="0000745B"/>
    <w:rsid w:val="0001081D"/>
    <w:rsid w:val="000113CA"/>
    <w:rsid w:val="0001168C"/>
    <w:rsid w:val="00012D57"/>
    <w:rsid w:val="00013966"/>
    <w:rsid w:val="00013C44"/>
    <w:rsid w:val="00013E96"/>
    <w:rsid w:val="000146E7"/>
    <w:rsid w:val="00015E8E"/>
    <w:rsid w:val="00015FAD"/>
    <w:rsid w:val="000164EB"/>
    <w:rsid w:val="00021F19"/>
    <w:rsid w:val="000232D5"/>
    <w:rsid w:val="000237B4"/>
    <w:rsid w:val="0002402C"/>
    <w:rsid w:val="00024AA8"/>
    <w:rsid w:val="000251CB"/>
    <w:rsid w:val="000277B8"/>
    <w:rsid w:val="00027FDF"/>
    <w:rsid w:val="0003070B"/>
    <w:rsid w:val="00031DB6"/>
    <w:rsid w:val="000326DF"/>
    <w:rsid w:val="000329F6"/>
    <w:rsid w:val="00033777"/>
    <w:rsid w:val="00034FE9"/>
    <w:rsid w:val="00036687"/>
    <w:rsid w:val="00036EF7"/>
    <w:rsid w:val="00037005"/>
    <w:rsid w:val="00040E9E"/>
    <w:rsid w:val="00040F5E"/>
    <w:rsid w:val="00043092"/>
    <w:rsid w:val="0004400F"/>
    <w:rsid w:val="00050154"/>
    <w:rsid w:val="000506C4"/>
    <w:rsid w:val="00051AC6"/>
    <w:rsid w:val="00051C0B"/>
    <w:rsid w:val="00052553"/>
    <w:rsid w:val="000526E2"/>
    <w:rsid w:val="00052D02"/>
    <w:rsid w:val="0005302D"/>
    <w:rsid w:val="0005374E"/>
    <w:rsid w:val="00053CDF"/>
    <w:rsid w:val="00053FFD"/>
    <w:rsid w:val="00055289"/>
    <w:rsid w:val="000562B1"/>
    <w:rsid w:val="00057CB3"/>
    <w:rsid w:val="00061133"/>
    <w:rsid w:val="00061B1D"/>
    <w:rsid w:val="00062EC1"/>
    <w:rsid w:val="00063F80"/>
    <w:rsid w:val="000642D9"/>
    <w:rsid w:val="000670D2"/>
    <w:rsid w:val="00067A08"/>
    <w:rsid w:val="00070BA4"/>
    <w:rsid w:val="00072FF8"/>
    <w:rsid w:val="0007622A"/>
    <w:rsid w:val="00084A5F"/>
    <w:rsid w:val="0008540B"/>
    <w:rsid w:val="00090C3E"/>
    <w:rsid w:val="00092477"/>
    <w:rsid w:val="00092842"/>
    <w:rsid w:val="00093044"/>
    <w:rsid w:val="00093F95"/>
    <w:rsid w:val="000943A2"/>
    <w:rsid w:val="00095E69"/>
    <w:rsid w:val="0009610A"/>
    <w:rsid w:val="00096C6D"/>
    <w:rsid w:val="000975A3"/>
    <w:rsid w:val="0009762E"/>
    <w:rsid w:val="000A4629"/>
    <w:rsid w:val="000A5757"/>
    <w:rsid w:val="000A5C7F"/>
    <w:rsid w:val="000A60EB"/>
    <w:rsid w:val="000A61CE"/>
    <w:rsid w:val="000B17CA"/>
    <w:rsid w:val="000B2503"/>
    <w:rsid w:val="000B2B62"/>
    <w:rsid w:val="000B338A"/>
    <w:rsid w:val="000B4736"/>
    <w:rsid w:val="000B62CE"/>
    <w:rsid w:val="000B66DF"/>
    <w:rsid w:val="000B689A"/>
    <w:rsid w:val="000B68C2"/>
    <w:rsid w:val="000C05F0"/>
    <w:rsid w:val="000C2CEE"/>
    <w:rsid w:val="000C49DC"/>
    <w:rsid w:val="000C5B52"/>
    <w:rsid w:val="000C5D63"/>
    <w:rsid w:val="000C6A06"/>
    <w:rsid w:val="000C717C"/>
    <w:rsid w:val="000C7AD4"/>
    <w:rsid w:val="000D04C6"/>
    <w:rsid w:val="000D11D1"/>
    <w:rsid w:val="000D17C4"/>
    <w:rsid w:val="000D19B7"/>
    <w:rsid w:val="000D2E34"/>
    <w:rsid w:val="000D2FA6"/>
    <w:rsid w:val="000D40D2"/>
    <w:rsid w:val="000D7BD2"/>
    <w:rsid w:val="000E12A6"/>
    <w:rsid w:val="000E16E7"/>
    <w:rsid w:val="000E292B"/>
    <w:rsid w:val="000E293E"/>
    <w:rsid w:val="000E30A0"/>
    <w:rsid w:val="000E3C72"/>
    <w:rsid w:val="000E42E4"/>
    <w:rsid w:val="000E4EB9"/>
    <w:rsid w:val="000E74B2"/>
    <w:rsid w:val="000E7C51"/>
    <w:rsid w:val="000F0B3C"/>
    <w:rsid w:val="000F184E"/>
    <w:rsid w:val="000F37D5"/>
    <w:rsid w:val="000F3868"/>
    <w:rsid w:val="000F3AB1"/>
    <w:rsid w:val="000F496A"/>
    <w:rsid w:val="000F5C47"/>
    <w:rsid w:val="000F657D"/>
    <w:rsid w:val="000F7138"/>
    <w:rsid w:val="000F7D6B"/>
    <w:rsid w:val="001002DB"/>
    <w:rsid w:val="00101C41"/>
    <w:rsid w:val="00104BA2"/>
    <w:rsid w:val="001057E3"/>
    <w:rsid w:val="00110910"/>
    <w:rsid w:val="001116CA"/>
    <w:rsid w:val="00111EEB"/>
    <w:rsid w:val="001150C8"/>
    <w:rsid w:val="00116AC7"/>
    <w:rsid w:val="00116D0B"/>
    <w:rsid w:val="00116F89"/>
    <w:rsid w:val="0012026D"/>
    <w:rsid w:val="00121244"/>
    <w:rsid w:val="0012170A"/>
    <w:rsid w:val="001217A9"/>
    <w:rsid w:val="00122E43"/>
    <w:rsid w:val="00122F23"/>
    <w:rsid w:val="0012464F"/>
    <w:rsid w:val="00124F58"/>
    <w:rsid w:val="001277F4"/>
    <w:rsid w:val="001278BA"/>
    <w:rsid w:val="00130282"/>
    <w:rsid w:val="001304EC"/>
    <w:rsid w:val="00130F30"/>
    <w:rsid w:val="00130FB0"/>
    <w:rsid w:val="00133109"/>
    <w:rsid w:val="0013320F"/>
    <w:rsid w:val="00134961"/>
    <w:rsid w:val="0013523A"/>
    <w:rsid w:val="00135F1D"/>
    <w:rsid w:val="001364A7"/>
    <w:rsid w:val="00136635"/>
    <w:rsid w:val="001371D4"/>
    <w:rsid w:val="001373EA"/>
    <w:rsid w:val="00145E08"/>
    <w:rsid w:val="001503D1"/>
    <w:rsid w:val="001523DE"/>
    <w:rsid w:val="00152823"/>
    <w:rsid w:val="0015357C"/>
    <w:rsid w:val="00153894"/>
    <w:rsid w:val="00154CCB"/>
    <w:rsid w:val="00154FD3"/>
    <w:rsid w:val="0015502D"/>
    <w:rsid w:val="00160BC0"/>
    <w:rsid w:val="00166384"/>
    <w:rsid w:val="001716F2"/>
    <w:rsid w:val="00171700"/>
    <w:rsid w:val="00174A60"/>
    <w:rsid w:val="001751B2"/>
    <w:rsid w:val="00176857"/>
    <w:rsid w:val="00177699"/>
    <w:rsid w:val="00180EAC"/>
    <w:rsid w:val="00181186"/>
    <w:rsid w:val="00181A82"/>
    <w:rsid w:val="00181AE8"/>
    <w:rsid w:val="00183836"/>
    <w:rsid w:val="00184549"/>
    <w:rsid w:val="001849E5"/>
    <w:rsid w:val="001853BA"/>
    <w:rsid w:val="00192095"/>
    <w:rsid w:val="001930D5"/>
    <w:rsid w:val="00195382"/>
    <w:rsid w:val="00195877"/>
    <w:rsid w:val="00195B87"/>
    <w:rsid w:val="00196CF3"/>
    <w:rsid w:val="001A1807"/>
    <w:rsid w:val="001A18A6"/>
    <w:rsid w:val="001A23F8"/>
    <w:rsid w:val="001A32BF"/>
    <w:rsid w:val="001A48A6"/>
    <w:rsid w:val="001A6790"/>
    <w:rsid w:val="001A70CC"/>
    <w:rsid w:val="001A7E36"/>
    <w:rsid w:val="001B0598"/>
    <w:rsid w:val="001B20DB"/>
    <w:rsid w:val="001B3917"/>
    <w:rsid w:val="001B438D"/>
    <w:rsid w:val="001B5750"/>
    <w:rsid w:val="001C1653"/>
    <w:rsid w:val="001C1BB8"/>
    <w:rsid w:val="001C1D1F"/>
    <w:rsid w:val="001C6472"/>
    <w:rsid w:val="001D0AB5"/>
    <w:rsid w:val="001D33BC"/>
    <w:rsid w:val="001D35A5"/>
    <w:rsid w:val="001D3E46"/>
    <w:rsid w:val="001D4C1C"/>
    <w:rsid w:val="001D5BCA"/>
    <w:rsid w:val="001D7393"/>
    <w:rsid w:val="001D7727"/>
    <w:rsid w:val="001D7FE3"/>
    <w:rsid w:val="001E0E0B"/>
    <w:rsid w:val="001E1990"/>
    <w:rsid w:val="001E2E64"/>
    <w:rsid w:val="001E2FE8"/>
    <w:rsid w:val="001E3113"/>
    <w:rsid w:val="001E333C"/>
    <w:rsid w:val="001E35DE"/>
    <w:rsid w:val="001E37CF"/>
    <w:rsid w:val="001E407F"/>
    <w:rsid w:val="001E6679"/>
    <w:rsid w:val="001E6D61"/>
    <w:rsid w:val="001E6E13"/>
    <w:rsid w:val="001F1AB9"/>
    <w:rsid w:val="001F210F"/>
    <w:rsid w:val="001F2778"/>
    <w:rsid w:val="001F6057"/>
    <w:rsid w:val="001F6408"/>
    <w:rsid w:val="001F726C"/>
    <w:rsid w:val="001F7A8E"/>
    <w:rsid w:val="001F7CF9"/>
    <w:rsid w:val="002000B1"/>
    <w:rsid w:val="00201C85"/>
    <w:rsid w:val="00202D47"/>
    <w:rsid w:val="00204806"/>
    <w:rsid w:val="00205C5D"/>
    <w:rsid w:val="00206A88"/>
    <w:rsid w:val="002070B4"/>
    <w:rsid w:val="00207EA0"/>
    <w:rsid w:val="00213C40"/>
    <w:rsid w:val="00213C78"/>
    <w:rsid w:val="0021574F"/>
    <w:rsid w:val="002172EF"/>
    <w:rsid w:val="00217970"/>
    <w:rsid w:val="00217E7B"/>
    <w:rsid w:val="00220D2B"/>
    <w:rsid w:val="00221E13"/>
    <w:rsid w:val="002223D8"/>
    <w:rsid w:val="002261D9"/>
    <w:rsid w:val="00227E24"/>
    <w:rsid w:val="00227EC4"/>
    <w:rsid w:val="00230EDD"/>
    <w:rsid w:val="002327FB"/>
    <w:rsid w:val="0023343D"/>
    <w:rsid w:val="002342EA"/>
    <w:rsid w:val="002353AF"/>
    <w:rsid w:val="00236061"/>
    <w:rsid w:val="00236CF2"/>
    <w:rsid w:val="00237CD1"/>
    <w:rsid w:val="002416F3"/>
    <w:rsid w:val="002421EF"/>
    <w:rsid w:val="00242549"/>
    <w:rsid w:val="00246CFA"/>
    <w:rsid w:val="002508FF"/>
    <w:rsid w:val="00251247"/>
    <w:rsid w:val="00251D2A"/>
    <w:rsid w:val="0025265B"/>
    <w:rsid w:val="00253A41"/>
    <w:rsid w:val="00254836"/>
    <w:rsid w:val="00254962"/>
    <w:rsid w:val="002563EB"/>
    <w:rsid w:val="00256903"/>
    <w:rsid w:val="0025710B"/>
    <w:rsid w:val="00263032"/>
    <w:rsid w:val="0026356C"/>
    <w:rsid w:val="00263631"/>
    <w:rsid w:val="00263AF1"/>
    <w:rsid w:val="00267F54"/>
    <w:rsid w:val="00270E86"/>
    <w:rsid w:val="0027172D"/>
    <w:rsid w:val="0027473E"/>
    <w:rsid w:val="002756E8"/>
    <w:rsid w:val="002762E3"/>
    <w:rsid w:val="00276879"/>
    <w:rsid w:val="00281A4D"/>
    <w:rsid w:val="002831C8"/>
    <w:rsid w:val="00283CB4"/>
    <w:rsid w:val="002861BF"/>
    <w:rsid w:val="00286B90"/>
    <w:rsid w:val="00286C83"/>
    <w:rsid w:val="00286DE3"/>
    <w:rsid w:val="00287249"/>
    <w:rsid w:val="00295BA9"/>
    <w:rsid w:val="002A0B71"/>
    <w:rsid w:val="002A3132"/>
    <w:rsid w:val="002A4013"/>
    <w:rsid w:val="002A510D"/>
    <w:rsid w:val="002A545A"/>
    <w:rsid w:val="002A5BBA"/>
    <w:rsid w:val="002B190A"/>
    <w:rsid w:val="002B31E8"/>
    <w:rsid w:val="002B32FF"/>
    <w:rsid w:val="002B56CA"/>
    <w:rsid w:val="002B6EF3"/>
    <w:rsid w:val="002B7F36"/>
    <w:rsid w:val="002C07D0"/>
    <w:rsid w:val="002C109C"/>
    <w:rsid w:val="002C1364"/>
    <w:rsid w:val="002C1F3E"/>
    <w:rsid w:val="002C248A"/>
    <w:rsid w:val="002C5A64"/>
    <w:rsid w:val="002C624B"/>
    <w:rsid w:val="002C645B"/>
    <w:rsid w:val="002C7EA5"/>
    <w:rsid w:val="002D0060"/>
    <w:rsid w:val="002D01BD"/>
    <w:rsid w:val="002D29DF"/>
    <w:rsid w:val="002D342D"/>
    <w:rsid w:val="002D412E"/>
    <w:rsid w:val="002D6787"/>
    <w:rsid w:val="002D7049"/>
    <w:rsid w:val="002D70F6"/>
    <w:rsid w:val="002D798D"/>
    <w:rsid w:val="002D7F53"/>
    <w:rsid w:val="002E1E14"/>
    <w:rsid w:val="002E301C"/>
    <w:rsid w:val="002E43BF"/>
    <w:rsid w:val="002E5925"/>
    <w:rsid w:val="002E5DB7"/>
    <w:rsid w:val="002E6CF8"/>
    <w:rsid w:val="002F0062"/>
    <w:rsid w:val="002F0806"/>
    <w:rsid w:val="002F47CC"/>
    <w:rsid w:val="002F5F6F"/>
    <w:rsid w:val="002F6DDA"/>
    <w:rsid w:val="00300367"/>
    <w:rsid w:val="003015E7"/>
    <w:rsid w:val="0030205B"/>
    <w:rsid w:val="00304121"/>
    <w:rsid w:val="00305611"/>
    <w:rsid w:val="00306DFF"/>
    <w:rsid w:val="00310E35"/>
    <w:rsid w:val="00311911"/>
    <w:rsid w:val="00312EBD"/>
    <w:rsid w:val="00313F2C"/>
    <w:rsid w:val="003141B3"/>
    <w:rsid w:val="0031690F"/>
    <w:rsid w:val="0031695F"/>
    <w:rsid w:val="00320D3E"/>
    <w:rsid w:val="00321D39"/>
    <w:rsid w:val="00321DF9"/>
    <w:rsid w:val="003249BC"/>
    <w:rsid w:val="003253E1"/>
    <w:rsid w:val="00325DDE"/>
    <w:rsid w:val="00326108"/>
    <w:rsid w:val="00326CE0"/>
    <w:rsid w:val="00333C8D"/>
    <w:rsid w:val="00333CBF"/>
    <w:rsid w:val="00335AA9"/>
    <w:rsid w:val="00335D6B"/>
    <w:rsid w:val="0033688C"/>
    <w:rsid w:val="003372E2"/>
    <w:rsid w:val="00340C32"/>
    <w:rsid w:val="00343052"/>
    <w:rsid w:val="00343BC2"/>
    <w:rsid w:val="003474F9"/>
    <w:rsid w:val="00347FA0"/>
    <w:rsid w:val="00351F4B"/>
    <w:rsid w:val="00353B2D"/>
    <w:rsid w:val="0035429F"/>
    <w:rsid w:val="00354915"/>
    <w:rsid w:val="00354F53"/>
    <w:rsid w:val="0035503D"/>
    <w:rsid w:val="003552C2"/>
    <w:rsid w:val="00356EA1"/>
    <w:rsid w:val="00357303"/>
    <w:rsid w:val="00361778"/>
    <w:rsid w:val="00361B6E"/>
    <w:rsid w:val="0036225B"/>
    <w:rsid w:val="003632A4"/>
    <w:rsid w:val="00364960"/>
    <w:rsid w:val="00365444"/>
    <w:rsid w:val="003655CC"/>
    <w:rsid w:val="0036663E"/>
    <w:rsid w:val="003701CE"/>
    <w:rsid w:val="00370FA5"/>
    <w:rsid w:val="00371462"/>
    <w:rsid w:val="00372629"/>
    <w:rsid w:val="00376309"/>
    <w:rsid w:val="003765FE"/>
    <w:rsid w:val="0037717B"/>
    <w:rsid w:val="00380A02"/>
    <w:rsid w:val="0038177B"/>
    <w:rsid w:val="003817DD"/>
    <w:rsid w:val="00382A23"/>
    <w:rsid w:val="00382FA1"/>
    <w:rsid w:val="00383757"/>
    <w:rsid w:val="00384C0A"/>
    <w:rsid w:val="00386B6B"/>
    <w:rsid w:val="00386C2B"/>
    <w:rsid w:val="00390854"/>
    <w:rsid w:val="003911ED"/>
    <w:rsid w:val="00391A94"/>
    <w:rsid w:val="00391B1B"/>
    <w:rsid w:val="003949B8"/>
    <w:rsid w:val="00395971"/>
    <w:rsid w:val="003A0D97"/>
    <w:rsid w:val="003A152D"/>
    <w:rsid w:val="003A1551"/>
    <w:rsid w:val="003A365A"/>
    <w:rsid w:val="003A3949"/>
    <w:rsid w:val="003A457F"/>
    <w:rsid w:val="003A5A01"/>
    <w:rsid w:val="003A7AC8"/>
    <w:rsid w:val="003B1005"/>
    <w:rsid w:val="003B116C"/>
    <w:rsid w:val="003B13D1"/>
    <w:rsid w:val="003B312E"/>
    <w:rsid w:val="003B54C2"/>
    <w:rsid w:val="003C1522"/>
    <w:rsid w:val="003C1AA0"/>
    <w:rsid w:val="003C2696"/>
    <w:rsid w:val="003C2FF8"/>
    <w:rsid w:val="003C4854"/>
    <w:rsid w:val="003C7708"/>
    <w:rsid w:val="003C7BBB"/>
    <w:rsid w:val="003D027D"/>
    <w:rsid w:val="003D5278"/>
    <w:rsid w:val="003D555B"/>
    <w:rsid w:val="003D5820"/>
    <w:rsid w:val="003E1200"/>
    <w:rsid w:val="003E3A9A"/>
    <w:rsid w:val="003E401A"/>
    <w:rsid w:val="003E4C44"/>
    <w:rsid w:val="003E527F"/>
    <w:rsid w:val="003F0940"/>
    <w:rsid w:val="003F1392"/>
    <w:rsid w:val="003F2B43"/>
    <w:rsid w:val="003F422B"/>
    <w:rsid w:val="003F467E"/>
    <w:rsid w:val="003F4BB1"/>
    <w:rsid w:val="003F4C80"/>
    <w:rsid w:val="003F6F0B"/>
    <w:rsid w:val="003F7301"/>
    <w:rsid w:val="0040001E"/>
    <w:rsid w:val="0040225A"/>
    <w:rsid w:val="0040242B"/>
    <w:rsid w:val="004029C5"/>
    <w:rsid w:val="00403CCF"/>
    <w:rsid w:val="00404039"/>
    <w:rsid w:val="00405671"/>
    <w:rsid w:val="00407103"/>
    <w:rsid w:val="00407207"/>
    <w:rsid w:val="0040725C"/>
    <w:rsid w:val="00411720"/>
    <w:rsid w:val="00411C0B"/>
    <w:rsid w:val="004120CB"/>
    <w:rsid w:val="00413B2B"/>
    <w:rsid w:val="00414F2F"/>
    <w:rsid w:val="004158CB"/>
    <w:rsid w:val="00420B31"/>
    <w:rsid w:val="00421047"/>
    <w:rsid w:val="004217EA"/>
    <w:rsid w:val="00422F84"/>
    <w:rsid w:val="00423F3D"/>
    <w:rsid w:val="0042439B"/>
    <w:rsid w:val="00424F82"/>
    <w:rsid w:val="00426997"/>
    <w:rsid w:val="0042759E"/>
    <w:rsid w:val="0043150D"/>
    <w:rsid w:val="00433018"/>
    <w:rsid w:val="00433771"/>
    <w:rsid w:val="004337BB"/>
    <w:rsid w:val="00433C0C"/>
    <w:rsid w:val="004374AC"/>
    <w:rsid w:val="00441FF1"/>
    <w:rsid w:val="00442AD1"/>
    <w:rsid w:val="00443852"/>
    <w:rsid w:val="0044447D"/>
    <w:rsid w:val="004454B4"/>
    <w:rsid w:val="004457E8"/>
    <w:rsid w:val="00445C91"/>
    <w:rsid w:val="004466AF"/>
    <w:rsid w:val="0045030E"/>
    <w:rsid w:val="00452441"/>
    <w:rsid w:val="00452FD6"/>
    <w:rsid w:val="00453D27"/>
    <w:rsid w:val="00455319"/>
    <w:rsid w:val="004562B1"/>
    <w:rsid w:val="004562EB"/>
    <w:rsid w:val="00457280"/>
    <w:rsid w:val="00461639"/>
    <w:rsid w:val="00462F98"/>
    <w:rsid w:val="004638B5"/>
    <w:rsid w:val="00464F6E"/>
    <w:rsid w:val="0046754A"/>
    <w:rsid w:val="00476339"/>
    <w:rsid w:val="00477E47"/>
    <w:rsid w:val="00480A9B"/>
    <w:rsid w:val="0048113B"/>
    <w:rsid w:val="00481746"/>
    <w:rsid w:val="00483C16"/>
    <w:rsid w:val="00486492"/>
    <w:rsid w:val="004903AF"/>
    <w:rsid w:val="0049095E"/>
    <w:rsid w:val="00491846"/>
    <w:rsid w:val="00492047"/>
    <w:rsid w:val="004921E1"/>
    <w:rsid w:val="004929EF"/>
    <w:rsid w:val="00493108"/>
    <w:rsid w:val="0049496E"/>
    <w:rsid w:val="004949FB"/>
    <w:rsid w:val="00494F1F"/>
    <w:rsid w:val="00496A83"/>
    <w:rsid w:val="00497971"/>
    <w:rsid w:val="004A334B"/>
    <w:rsid w:val="004A4303"/>
    <w:rsid w:val="004A4BE9"/>
    <w:rsid w:val="004A4FC8"/>
    <w:rsid w:val="004A5075"/>
    <w:rsid w:val="004A58DB"/>
    <w:rsid w:val="004A59F5"/>
    <w:rsid w:val="004B0842"/>
    <w:rsid w:val="004B2FE1"/>
    <w:rsid w:val="004B3335"/>
    <w:rsid w:val="004B4694"/>
    <w:rsid w:val="004B5F69"/>
    <w:rsid w:val="004B7313"/>
    <w:rsid w:val="004B7872"/>
    <w:rsid w:val="004B7CB1"/>
    <w:rsid w:val="004C074F"/>
    <w:rsid w:val="004C2123"/>
    <w:rsid w:val="004D04A9"/>
    <w:rsid w:val="004D06A5"/>
    <w:rsid w:val="004D0A23"/>
    <w:rsid w:val="004D16A7"/>
    <w:rsid w:val="004D19C4"/>
    <w:rsid w:val="004D2DBB"/>
    <w:rsid w:val="004D3513"/>
    <w:rsid w:val="004D48B3"/>
    <w:rsid w:val="004D64CD"/>
    <w:rsid w:val="004D6CFD"/>
    <w:rsid w:val="004D7C02"/>
    <w:rsid w:val="004E06D2"/>
    <w:rsid w:val="004E079A"/>
    <w:rsid w:val="004E55B4"/>
    <w:rsid w:val="004E5FA8"/>
    <w:rsid w:val="004E7BDE"/>
    <w:rsid w:val="004F07E7"/>
    <w:rsid w:val="004F26F8"/>
    <w:rsid w:val="004F295C"/>
    <w:rsid w:val="004F3650"/>
    <w:rsid w:val="004F3713"/>
    <w:rsid w:val="004F42BE"/>
    <w:rsid w:val="004F5349"/>
    <w:rsid w:val="00501785"/>
    <w:rsid w:val="00501D03"/>
    <w:rsid w:val="00502FFC"/>
    <w:rsid w:val="0050351A"/>
    <w:rsid w:val="00503C96"/>
    <w:rsid w:val="005054D4"/>
    <w:rsid w:val="00505A63"/>
    <w:rsid w:val="00507594"/>
    <w:rsid w:val="00510272"/>
    <w:rsid w:val="00514EE8"/>
    <w:rsid w:val="00515770"/>
    <w:rsid w:val="00515C80"/>
    <w:rsid w:val="0051655D"/>
    <w:rsid w:val="00516B32"/>
    <w:rsid w:val="00517312"/>
    <w:rsid w:val="00517AD2"/>
    <w:rsid w:val="00517C7E"/>
    <w:rsid w:val="00520286"/>
    <w:rsid w:val="00520C3B"/>
    <w:rsid w:val="00522528"/>
    <w:rsid w:val="00522A3F"/>
    <w:rsid w:val="0052478F"/>
    <w:rsid w:val="00525156"/>
    <w:rsid w:val="005252B7"/>
    <w:rsid w:val="005253A8"/>
    <w:rsid w:val="00525E14"/>
    <w:rsid w:val="0053436A"/>
    <w:rsid w:val="00534974"/>
    <w:rsid w:val="005356D7"/>
    <w:rsid w:val="00540B0B"/>
    <w:rsid w:val="00541585"/>
    <w:rsid w:val="00542206"/>
    <w:rsid w:val="005430AF"/>
    <w:rsid w:val="00543CAE"/>
    <w:rsid w:val="005449FF"/>
    <w:rsid w:val="00546E8A"/>
    <w:rsid w:val="00547230"/>
    <w:rsid w:val="00547BE2"/>
    <w:rsid w:val="00552218"/>
    <w:rsid w:val="0055278A"/>
    <w:rsid w:val="00554301"/>
    <w:rsid w:val="005547F7"/>
    <w:rsid w:val="005552E6"/>
    <w:rsid w:val="00555F8D"/>
    <w:rsid w:val="005567F9"/>
    <w:rsid w:val="00556D7C"/>
    <w:rsid w:val="00557684"/>
    <w:rsid w:val="00557ABC"/>
    <w:rsid w:val="00557E0A"/>
    <w:rsid w:val="00560BEA"/>
    <w:rsid w:val="00561B5E"/>
    <w:rsid w:val="00562641"/>
    <w:rsid w:val="00563400"/>
    <w:rsid w:val="00564E86"/>
    <w:rsid w:val="00565835"/>
    <w:rsid w:val="00565D2A"/>
    <w:rsid w:val="00566494"/>
    <w:rsid w:val="0056769B"/>
    <w:rsid w:val="00567C2A"/>
    <w:rsid w:val="00571525"/>
    <w:rsid w:val="00572D59"/>
    <w:rsid w:val="00573389"/>
    <w:rsid w:val="00576222"/>
    <w:rsid w:val="005808C6"/>
    <w:rsid w:val="00581CE1"/>
    <w:rsid w:val="005820A4"/>
    <w:rsid w:val="00583128"/>
    <w:rsid w:val="00584E2F"/>
    <w:rsid w:val="005863B9"/>
    <w:rsid w:val="005866E2"/>
    <w:rsid w:val="00586C12"/>
    <w:rsid w:val="00586EB3"/>
    <w:rsid w:val="00586EF2"/>
    <w:rsid w:val="00587B78"/>
    <w:rsid w:val="005912E7"/>
    <w:rsid w:val="0059291D"/>
    <w:rsid w:val="00595072"/>
    <w:rsid w:val="00595140"/>
    <w:rsid w:val="00596153"/>
    <w:rsid w:val="00596EBF"/>
    <w:rsid w:val="005970B8"/>
    <w:rsid w:val="00597CC1"/>
    <w:rsid w:val="00597EAF"/>
    <w:rsid w:val="005A1136"/>
    <w:rsid w:val="005A1E9E"/>
    <w:rsid w:val="005A2042"/>
    <w:rsid w:val="005A247C"/>
    <w:rsid w:val="005A36BF"/>
    <w:rsid w:val="005A4114"/>
    <w:rsid w:val="005A57F7"/>
    <w:rsid w:val="005A6D6E"/>
    <w:rsid w:val="005B01FE"/>
    <w:rsid w:val="005B19BD"/>
    <w:rsid w:val="005B32E1"/>
    <w:rsid w:val="005B3428"/>
    <w:rsid w:val="005B4DCD"/>
    <w:rsid w:val="005B4E7C"/>
    <w:rsid w:val="005C418B"/>
    <w:rsid w:val="005C572B"/>
    <w:rsid w:val="005C5E43"/>
    <w:rsid w:val="005C5EB4"/>
    <w:rsid w:val="005C6BF0"/>
    <w:rsid w:val="005C7D06"/>
    <w:rsid w:val="005D04A4"/>
    <w:rsid w:val="005D2CFD"/>
    <w:rsid w:val="005D34CA"/>
    <w:rsid w:val="005D4B9B"/>
    <w:rsid w:val="005D521C"/>
    <w:rsid w:val="005D65B5"/>
    <w:rsid w:val="005D6786"/>
    <w:rsid w:val="005D6DBC"/>
    <w:rsid w:val="005D7965"/>
    <w:rsid w:val="005D7D2B"/>
    <w:rsid w:val="005E27ED"/>
    <w:rsid w:val="005E456D"/>
    <w:rsid w:val="005E520D"/>
    <w:rsid w:val="005E7E76"/>
    <w:rsid w:val="005F13DF"/>
    <w:rsid w:val="005F344C"/>
    <w:rsid w:val="005F4569"/>
    <w:rsid w:val="005F565B"/>
    <w:rsid w:val="005F56E5"/>
    <w:rsid w:val="005F591D"/>
    <w:rsid w:val="005F6978"/>
    <w:rsid w:val="005F7253"/>
    <w:rsid w:val="00600528"/>
    <w:rsid w:val="006006A8"/>
    <w:rsid w:val="006017C0"/>
    <w:rsid w:val="00601D1D"/>
    <w:rsid w:val="006043B9"/>
    <w:rsid w:val="00604D6C"/>
    <w:rsid w:val="00604E43"/>
    <w:rsid w:val="00605C82"/>
    <w:rsid w:val="0060692A"/>
    <w:rsid w:val="00607D7C"/>
    <w:rsid w:val="00610BDF"/>
    <w:rsid w:val="00611979"/>
    <w:rsid w:val="00612095"/>
    <w:rsid w:val="006132BF"/>
    <w:rsid w:val="00613600"/>
    <w:rsid w:val="00614949"/>
    <w:rsid w:val="00615553"/>
    <w:rsid w:val="0061671F"/>
    <w:rsid w:val="0061678C"/>
    <w:rsid w:val="00622310"/>
    <w:rsid w:val="006223C0"/>
    <w:rsid w:val="0062258C"/>
    <w:rsid w:val="00623BC2"/>
    <w:rsid w:val="006275FC"/>
    <w:rsid w:val="006278C0"/>
    <w:rsid w:val="0063081C"/>
    <w:rsid w:val="00630AAD"/>
    <w:rsid w:val="006314BD"/>
    <w:rsid w:val="00634473"/>
    <w:rsid w:val="006346A5"/>
    <w:rsid w:val="00636B97"/>
    <w:rsid w:val="00637344"/>
    <w:rsid w:val="00637E9D"/>
    <w:rsid w:val="00640BE9"/>
    <w:rsid w:val="0064315B"/>
    <w:rsid w:val="006432E1"/>
    <w:rsid w:val="006447DC"/>
    <w:rsid w:val="00645F1B"/>
    <w:rsid w:val="00650676"/>
    <w:rsid w:val="00650F3C"/>
    <w:rsid w:val="00651508"/>
    <w:rsid w:val="00651748"/>
    <w:rsid w:val="0065310B"/>
    <w:rsid w:val="00653ADA"/>
    <w:rsid w:val="0065576D"/>
    <w:rsid w:val="00656DCD"/>
    <w:rsid w:val="00657485"/>
    <w:rsid w:val="0065793F"/>
    <w:rsid w:val="00662AD9"/>
    <w:rsid w:val="006645AB"/>
    <w:rsid w:val="00665214"/>
    <w:rsid w:val="00665456"/>
    <w:rsid w:val="006657F8"/>
    <w:rsid w:val="00665A2F"/>
    <w:rsid w:val="00665C01"/>
    <w:rsid w:val="00666208"/>
    <w:rsid w:val="00666AE1"/>
    <w:rsid w:val="00667E40"/>
    <w:rsid w:val="0067061F"/>
    <w:rsid w:val="006711B8"/>
    <w:rsid w:val="00671D09"/>
    <w:rsid w:val="006760D4"/>
    <w:rsid w:val="006764B3"/>
    <w:rsid w:val="006802F6"/>
    <w:rsid w:val="006805FC"/>
    <w:rsid w:val="006812AA"/>
    <w:rsid w:val="0068148F"/>
    <w:rsid w:val="00683D56"/>
    <w:rsid w:val="00684F56"/>
    <w:rsid w:val="00685A38"/>
    <w:rsid w:val="00685DDC"/>
    <w:rsid w:val="00686FAF"/>
    <w:rsid w:val="00690A70"/>
    <w:rsid w:val="0069189D"/>
    <w:rsid w:val="00691D09"/>
    <w:rsid w:val="00691D0D"/>
    <w:rsid w:val="0069304F"/>
    <w:rsid w:val="006930A0"/>
    <w:rsid w:val="0069338D"/>
    <w:rsid w:val="006944A6"/>
    <w:rsid w:val="00694FB6"/>
    <w:rsid w:val="00695569"/>
    <w:rsid w:val="00696475"/>
    <w:rsid w:val="006A0E23"/>
    <w:rsid w:val="006A18A3"/>
    <w:rsid w:val="006A216D"/>
    <w:rsid w:val="006A38EF"/>
    <w:rsid w:val="006A41D8"/>
    <w:rsid w:val="006A4C75"/>
    <w:rsid w:val="006A6759"/>
    <w:rsid w:val="006A6B58"/>
    <w:rsid w:val="006A7601"/>
    <w:rsid w:val="006A7F0C"/>
    <w:rsid w:val="006B015B"/>
    <w:rsid w:val="006B279A"/>
    <w:rsid w:val="006B283F"/>
    <w:rsid w:val="006B4488"/>
    <w:rsid w:val="006B6983"/>
    <w:rsid w:val="006C040B"/>
    <w:rsid w:val="006C04ED"/>
    <w:rsid w:val="006C1558"/>
    <w:rsid w:val="006C2C3B"/>
    <w:rsid w:val="006C3DD0"/>
    <w:rsid w:val="006C40CE"/>
    <w:rsid w:val="006C4625"/>
    <w:rsid w:val="006C48F8"/>
    <w:rsid w:val="006C58CB"/>
    <w:rsid w:val="006C6E04"/>
    <w:rsid w:val="006D082A"/>
    <w:rsid w:val="006D308D"/>
    <w:rsid w:val="006D3502"/>
    <w:rsid w:val="006D41B7"/>
    <w:rsid w:val="006D44C5"/>
    <w:rsid w:val="006D4F58"/>
    <w:rsid w:val="006D5304"/>
    <w:rsid w:val="006D5B3C"/>
    <w:rsid w:val="006D644B"/>
    <w:rsid w:val="006D731F"/>
    <w:rsid w:val="006E13E4"/>
    <w:rsid w:val="006E496A"/>
    <w:rsid w:val="006E5821"/>
    <w:rsid w:val="006E6374"/>
    <w:rsid w:val="006F02AF"/>
    <w:rsid w:val="006F046D"/>
    <w:rsid w:val="006F0953"/>
    <w:rsid w:val="006F22FE"/>
    <w:rsid w:val="006F2D10"/>
    <w:rsid w:val="006F2E8F"/>
    <w:rsid w:val="006F3528"/>
    <w:rsid w:val="006F4337"/>
    <w:rsid w:val="006F63E2"/>
    <w:rsid w:val="006F6F86"/>
    <w:rsid w:val="006F7F14"/>
    <w:rsid w:val="006F7FFD"/>
    <w:rsid w:val="00700C51"/>
    <w:rsid w:val="00701DB0"/>
    <w:rsid w:val="0070239F"/>
    <w:rsid w:val="007026FF"/>
    <w:rsid w:val="00703438"/>
    <w:rsid w:val="00704E68"/>
    <w:rsid w:val="007051B3"/>
    <w:rsid w:val="007077B6"/>
    <w:rsid w:val="0070795E"/>
    <w:rsid w:val="00707B1E"/>
    <w:rsid w:val="00710576"/>
    <w:rsid w:val="007108E4"/>
    <w:rsid w:val="00712662"/>
    <w:rsid w:val="00712DC9"/>
    <w:rsid w:val="00715F3F"/>
    <w:rsid w:val="00717C2C"/>
    <w:rsid w:val="007201B1"/>
    <w:rsid w:val="00721FF8"/>
    <w:rsid w:val="0072258F"/>
    <w:rsid w:val="007228E0"/>
    <w:rsid w:val="00723A13"/>
    <w:rsid w:val="007250E1"/>
    <w:rsid w:val="00725D98"/>
    <w:rsid w:val="0072725F"/>
    <w:rsid w:val="007279E1"/>
    <w:rsid w:val="00727B83"/>
    <w:rsid w:val="00730B33"/>
    <w:rsid w:val="007314E2"/>
    <w:rsid w:val="00731BB5"/>
    <w:rsid w:val="00732E9E"/>
    <w:rsid w:val="0073336C"/>
    <w:rsid w:val="00734EBD"/>
    <w:rsid w:val="00735685"/>
    <w:rsid w:val="00737393"/>
    <w:rsid w:val="00741223"/>
    <w:rsid w:val="007423A9"/>
    <w:rsid w:val="00743335"/>
    <w:rsid w:val="0074341B"/>
    <w:rsid w:val="0074471E"/>
    <w:rsid w:val="007458D9"/>
    <w:rsid w:val="00745B3E"/>
    <w:rsid w:val="00746CD7"/>
    <w:rsid w:val="00751A9B"/>
    <w:rsid w:val="00754CCD"/>
    <w:rsid w:val="00754F35"/>
    <w:rsid w:val="00754FB5"/>
    <w:rsid w:val="007556F4"/>
    <w:rsid w:val="0075664D"/>
    <w:rsid w:val="007602A2"/>
    <w:rsid w:val="00761893"/>
    <w:rsid w:val="00761B8C"/>
    <w:rsid w:val="00767A9A"/>
    <w:rsid w:val="00770828"/>
    <w:rsid w:val="00770C68"/>
    <w:rsid w:val="007714E7"/>
    <w:rsid w:val="00771AC6"/>
    <w:rsid w:val="0077399E"/>
    <w:rsid w:val="00774B65"/>
    <w:rsid w:val="00775075"/>
    <w:rsid w:val="00775C8B"/>
    <w:rsid w:val="007761F2"/>
    <w:rsid w:val="007764A7"/>
    <w:rsid w:val="00776D5A"/>
    <w:rsid w:val="007802A2"/>
    <w:rsid w:val="00780664"/>
    <w:rsid w:val="0078103D"/>
    <w:rsid w:val="00782A47"/>
    <w:rsid w:val="00785DA1"/>
    <w:rsid w:val="007900FD"/>
    <w:rsid w:val="00790582"/>
    <w:rsid w:val="00791C4B"/>
    <w:rsid w:val="00791FCE"/>
    <w:rsid w:val="00791FF7"/>
    <w:rsid w:val="00792899"/>
    <w:rsid w:val="00792D9A"/>
    <w:rsid w:val="007A0496"/>
    <w:rsid w:val="007A2B68"/>
    <w:rsid w:val="007A34C7"/>
    <w:rsid w:val="007A406E"/>
    <w:rsid w:val="007A5142"/>
    <w:rsid w:val="007A5309"/>
    <w:rsid w:val="007B0197"/>
    <w:rsid w:val="007B1E8C"/>
    <w:rsid w:val="007B392E"/>
    <w:rsid w:val="007B41E7"/>
    <w:rsid w:val="007B6A93"/>
    <w:rsid w:val="007C0E7F"/>
    <w:rsid w:val="007C29C4"/>
    <w:rsid w:val="007D0DE9"/>
    <w:rsid w:val="007D3116"/>
    <w:rsid w:val="007D5C07"/>
    <w:rsid w:val="007D5CC1"/>
    <w:rsid w:val="007D6C62"/>
    <w:rsid w:val="007E1062"/>
    <w:rsid w:val="007E171E"/>
    <w:rsid w:val="007E3032"/>
    <w:rsid w:val="007E44FC"/>
    <w:rsid w:val="007E7954"/>
    <w:rsid w:val="007F0FF1"/>
    <w:rsid w:val="007F24A2"/>
    <w:rsid w:val="007F2599"/>
    <w:rsid w:val="007F42A0"/>
    <w:rsid w:val="007F48C5"/>
    <w:rsid w:val="007F5B1C"/>
    <w:rsid w:val="007F744C"/>
    <w:rsid w:val="00800B2C"/>
    <w:rsid w:val="00804366"/>
    <w:rsid w:val="00804831"/>
    <w:rsid w:val="0080525F"/>
    <w:rsid w:val="00806236"/>
    <w:rsid w:val="00806D32"/>
    <w:rsid w:val="00807721"/>
    <w:rsid w:val="008079CB"/>
    <w:rsid w:val="00810E64"/>
    <w:rsid w:val="00812235"/>
    <w:rsid w:val="008122EF"/>
    <w:rsid w:val="0081300D"/>
    <w:rsid w:val="00813DA1"/>
    <w:rsid w:val="008145EC"/>
    <w:rsid w:val="00817626"/>
    <w:rsid w:val="00820EC3"/>
    <w:rsid w:val="008216E6"/>
    <w:rsid w:val="00822086"/>
    <w:rsid w:val="008235C2"/>
    <w:rsid w:val="00830B0F"/>
    <w:rsid w:val="008311E1"/>
    <w:rsid w:val="008311ED"/>
    <w:rsid w:val="008321C1"/>
    <w:rsid w:val="00833707"/>
    <w:rsid w:val="00834108"/>
    <w:rsid w:val="0083426D"/>
    <w:rsid w:val="00836764"/>
    <w:rsid w:val="0083744B"/>
    <w:rsid w:val="00837544"/>
    <w:rsid w:val="008400B0"/>
    <w:rsid w:val="00840331"/>
    <w:rsid w:val="00840CFD"/>
    <w:rsid w:val="0084450B"/>
    <w:rsid w:val="008449A5"/>
    <w:rsid w:val="008455C3"/>
    <w:rsid w:val="008462BE"/>
    <w:rsid w:val="008470FD"/>
    <w:rsid w:val="008502CF"/>
    <w:rsid w:val="00851719"/>
    <w:rsid w:val="008530EE"/>
    <w:rsid w:val="00853212"/>
    <w:rsid w:val="00853234"/>
    <w:rsid w:val="0085336F"/>
    <w:rsid w:val="008540D6"/>
    <w:rsid w:val="00855687"/>
    <w:rsid w:val="00856A53"/>
    <w:rsid w:val="00856BC4"/>
    <w:rsid w:val="008605A3"/>
    <w:rsid w:val="008615AB"/>
    <w:rsid w:val="00862A7D"/>
    <w:rsid w:val="00863894"/>
    <w:rsid w:val="00864448"/>
    <w:rsid w:val="008646A0"/>
    <w:rsid w:val="00865EB6"/>
    <w:rsid w:val="00867B19"/>
    <w:rsid w:val="0087091B"/>
    <w:rsid w:val="0087097B"/>
    <w:rsid w:val="008709BB"/>
    <w:rsid w:val="00872591"/>
    <w:rsid w:val="00872899"/>
    <w:rsid w:val="00875402"/>
    <w:rsid w:val="00875BD0"/>
    <w:rsid w:val="00875BF3"/>
    <w:rsid w:val="00877368"/>
    <w:rsid w:val="00880891"/>
    <w:rsid w:val="00881A5F"/>
    <w:rsid w:val="0088238B"/>
    <w:rsid w:val="00882760"/>
    <w:rsid w:val="0088437B"/>
    <w:rsid w:val="00885162"/>
    <w:rsid w:val="00885615"/>
    <w:rsid w:val="00887820"/>
    <w:rsid w:val="008934E7"/>
    <w:rsid w:val="00893BEE"/>
    <w:rsid w:val="00894B9D"/>
    <w:rsid w:val="00894FC4"/>
    <w:rsid w:val="00897430"/>
    <w:rsid w:val="00897C74"/>
    <w:rsid w:val="008A442B"/>
    <w:rsid w:val="008A4710"/>
    <w:rsid w:val="008A51BA"/>
    <w:rsid w:val="008A63C7"/>
    <w:rsid w:val="008A7AE1"/>
    <w:rsid w:val="008B048B"/>
    <w:rsid w:val="008B0A32"/>
    <w:rsid w:val="008B1EEE"/>
    <w:rsid w:val="008B247B"/>
    <w:rsid w:val="008B27FD"/>
    <w:rsid w:val="008B4123"/>
    <w:rsid w:val="008B4803"/>
    <w:rsid w:val="008B5E00"/>
    <w:rsid w:val="008B600F"/>
    <w:rsid w:val="008B6CF0"/>
    <w:rsid w:val="008C0531"/>
    <w:rsid w:val="008C1BD1"/>
    <w:rsid w:val="008C277F"/>
    <w:rsid w:val="008C2964"/>
    <w:rsid w:val="008C5B04"/>
    <w:rsid w:val="008C6F67"/>
    <w:rsid w:val="008C7ED2"/>
    <w:rsid w:val="008D0748"/>
    <w:rsid w:val="008D1FB9"/>
    <w:rsid w:val="008D471C"/>
    <w:rsid w:val="008D57C5"/>
    <w:rsid w:val="008D5CD2"/>
    <w:rsid w:val="008D6EFE"/>
    <w:rsid w:val="008D7234"/>
    <w:rsid w:val="008D7F24"/>
    <w:rsid w:val="008E0053"/>
    <w:rsid w:val="008E0CFF"/>
    <w:rsid w:val="008E398F"/>
    <w:rsid w:val="008E3A60"/>
    <w:rsid w:val="008E641D"/>
    <w:rsid w:val="008F14F7"/>
    <w:rsid w:val="008F1F56"/>
    <w:rsid w:val="008F2C25"/>
    <w:rsid w:val="008F2D0D"/>
    <w:rsid w:val="008F339D"/>
    <w:rsid w:val="008F339F"/>
    <w:rsid w:val="008F43B1"/>
    <w:rsid w:val="008F4C3F"/>
    <w:rsid w:val="008F5D62"/>
    <w:rsid w:val="008F79F2"/>
    <w:rsid w:val="0090089A"/>
    <w:rsid w:val="00901C70"/>
    <w:rsid w:val="0090247E"/>
    <w:rsid w:val="00902EBF"/>
    <w:rsid w:val="0090301A"/>
    <w:rsid w:val="009049CC"/>
    <w:rsid w:val="00905F26"/>
    <w:rsid w:val="009069B8"/>
    <w:rsid w:val="00907FEF"/>
    <w:rsid w:val="00910A8E"/>
    <w:rsid w:val="009129FE"/>
    <w:rsid w:val="00913714"/>
    <w:rsid w:val="00913BA9"/>
    <w:rsid w:val="00915C1F"/>
    <w:rsid w:val="0091645C"/>
    <w:rsid w:val="00922C69"/>
    <w:rsid w:val="00924829"/>
    <w:rsid w:val="009249C9"/>
    <w:rsid w:val="009254C6"/>
    <w:rsid w:val="00926558"/>
    <w:rsid w:val="00927A1D"/>
    <w:rsid w:val="00931711"/>
    <w:rsid w:val="00931ED0"/>
    <w:rsid w:val="009324FF"/>
    <w:rsid w:val="00932570"/>
    <w:rsid w:val="00932782"/>
    <w:rsid w:val="009337FF"/>
    <w:rsid w:val="00933A26"/>
    <w:rsid w:val="00934F54"/>
    <w:rsid w:val="009357CD"/>
    <w:rsid w:val="009406B5"/>
    <w:rsid w:val="00940FB5"/>
    <w:rsid w:val="00942A34"/>
    <w:rsid w:val="00942F8E"/>
    <w:rsid w:val="00943477"/>
    <w:rsid w:val="0094653B"/>
    <w:rsid w:val="0094706A"/>
    <w:rsid w:val="00950600"/>
    <w:rsid w:val="00952476"/>
    <w:rsid w:val="00952968"/>
    <w:rsid w:val="00955156"/>
    <w:rsid w:val="009552DD"/>
    <w:rsid w:val="009563E0"/>
    <w:rsid w:val="00957B78"/>
    <w:rsid w:val="0096017B"/>
    <w:rsid w:val="00960617"/>
    <w:rsid w:val="00960F94"/>
    <w:rsid w:val="0096101F"/>
    <w:rsid w:val="00962B45"/>
    <w:rsid w:val="00962FE1"/>
    <w:rsid w:val="00963F99"/>
    <w:rsid w:val="009647DA"/>
    <w:rsid w:val="0097082A"/>
    <w:rsid w:val="00972EDC"/>
    <w:rsid w:val="00974E23"/>
    <w:rsid w:val="00974FA6"/>
    <w:rsid w:val="0097643C"/>
    <w:rsid w:val="00976E57"/>
    <w:rsid w:val="00977C26"/>
    <w:rsid w:val="0098068D"/>
    <w:rsid w:val="00980E88"/>
    <w:rsid w:val="00982926"/>
    <w:rsid w:val="00982CD6"/>
    <w:rsid w:val="00983B51"/>
    <w:rsid w:val="00984399"/>
    <w:rsid w:val="00986403"/>
    <w:rsid w:val="009875AB"/>
    <w:rsid w:val="009879D7"/>
    <w:rsid w:val="00991464"/>
    <w:rsid w:val="00992C91"/>
    <w:rsid w:val="00992F4A"/>
    <w:rsid w:val="00995550"/>
    <w:rsid w:val="00997112"/>
    <w:rsid w:val="009A0885"/>
    <w:rsid w:val="009A0D94"/>
    <w:rsid w:val="009A0FE3"/>
    <w:rsid w:val="009A2D60"/>
    <w:rsid w:val="009A32D5"/>
    <w:rsid w:val="009A347A"/>
    <w:rsid w:val="009A582E"/>
    <w:rsid w:val="009A609A"/>
    <w:rsid w:val="009A7050"/>
    <w:rsid w:val="009A7A29"/>
    <w:rsid w:val="009B258D"/>
    <w:rsid w:val="009B6B2F"/>
    <w:rsid w:val="009B7692"/>
    <w:rsid w:val="009C06B7"/>
    <w:rsid w:val="009C1833"/>
    <w:rsid w:val="009C2C70"/>
    <w:rsid w:val="009C40E5"/>
    <w:rsid w:val="009C49B6"/>
    <w:rsid w:val="009C49CB"/>
    <w:rsid w:val="009C4C62"/>
    <w:rsid w:val="009D003A"/>
    <w:rsid w:val="009D1998"/>
    <w:rsid w:val="009D46FA"/>
    <w:rsid w:val="009D7699"/>
    <w:rsid w:val="009E03B5"/>
    <w:rsid w:val="009E0F3A"/>
    <w:rsid w:val="009E1CA0"/>
    <w:rsid w:val="009E1CBF"/>
    <w:rsid w:val="009E2A33"/>
    <w:rsid w:val="009E2E8A"/>
    <w:rsid w:val="009E332E"/>
    <w:rsid w:val="009E57F1"/>
    <w:rsid w:val="009E6347"/>
    <w:rsid w:val="009E76C0"/>
    <w:rsid w:val="009F1993"/>
    <w:rsid w:val="009F1EE9"/>
    <w:rsid w:val="009F22DC"/>
    <w:rsid w:val="009F2938"/>
    <w:rsid w:val="009F2B51"/>
    <w:rsid w:val="009F448C"/>
    <w:rsid w:val="009F499D"/>
    <w:rsid w:val="009F6124"/>
    <w:rsid w:val="00A01231"/>
    <w:rsid w:val="00A016AE"/>
    <w:rsid w:val="00A01ABD"/>
    <w:rsid w:val="00A0275C"/>
    <w:rsid w:val="00A02805"/>
    <w:rsid w:val="00A03F0C"/>
    <w:rsid w:val="00A0523C"/>
    <w:rsid w:val="00A05E10"/>
    <w:rsid w:val="00A06F02"/>
    <w:rsid w:val="00A0747C"/>
    <w:rsid w:val="00A07D95"/>
    <w:rsid w:val="00A12A67"/>
    <w:rsid w:val="00A1427C"/>
    <w:rsid w:val="00A14A7A"/>
    <w:rsid w:val="00A16596"/>
    <w:rsid w:val="00A201BF"/>
    <w:rsid w:val="00A2144D"/>
    <w:rsid w:val="00A22A18"/>
    <w:rsid w:val="00A23461"/>
    <w:rsid w:val="00A26C71"/>
    <w:rsid w:val="00A270B6"/>
    <w:rsid w:val="00A30147"/>
    <w:rsid w:val="00A30BD3"/>
    <w:rsid w:val="00A32DBE"/>
    <w:rsid w:val="00A335D5"/>
    <w:rsid w:val="00A338B6"/>
    <w:rsid w:val="00A34FC0"/>
    <w:rsid w:val="00A35C06"/>
    <w:rsid w:val="00A37645"/>
    <w:rsid w:val="00A40EC7"/>
    <w:rsid w:val="00A42B37"/>
    <w:rsid w:val="00A4385A"/>
    <w:rsid w:val="00A43B52"/>
    <w:rsid w:val="00A44C2B"/>
    <w:rsid w:val="00A458D8"/>
    <w:rsid w:val="00A5008D"/>
    <w:rsid w:val="00A51BEF"/>
    <w:rsid w:val="00A52518"/>
    <w:rsid w:val="00A52D2F"/>
    <w:rsid w:val="00A52E8D"/>
    <w:rsid w:val="00A539C0"/>
    <w:rsid w:val="00A557DA"/>
    <w:rsid w:val="00A5619D"/>
    <w:rsid w:val="00A570B9"/>
    <w:rsid w:val="00A62408"/>
    <w:rsid w:val="00A6246E"/>
    <w:rsid w:val="00A62C39"/>
    <w:rsid w:val="00A64131"/>
    <w:rsid w:val="00A65C69"/>
    <w:rsid w:val="00A662EE"/>
    <w:rsid w:val="00A73817"/>
    <w:rsid w:val="00A73A52"/>
    <w:rsid w:val="00A73D4F"/>
    <w:rsid w:val="00A7606D"/>
    <w:rsid w:val="00A760BD"/>
    <w:rsid w:val="00A76914"/>
    <w:rsid w:val="00A76B62"/>
    <w:rsid w:val="00A76E32"/>
    <w:rsid w:val="00A77060"/>
    <w:rsid w:val="00A77851"/>
    <w:rsid w:val="00A8014F"/>
    <w:rsid w:val="00A801D7"/>
    <w:rsid w:val="00A81FDC"/>
    <w:rsid w:val="00A82D89"/>
    <w:rsid w:val="00A82D98"/>
    <w:rsid w:val="00A84F7D"/>
    <w:rsid w:val="00A85669"/>
    <w:rsid w:val="00A8627D"/>
    <w:rsid w:val="00A87216"/>
    <w:rsid w:val="00A8728A"/>
    <w:rsid w:val="00A9347A"/>
    <w:rsid w:val="00A94196"/>
    <w:rsid w:val="00A945D5"/>
    <w:rsid w:val="00A94628"/>
    <w:rsid w:val="00A951C1"/>
    <w:rsid w:val="00A96EC3"/>
    <w:rsid w:val="00A9742D"/>
    <w:rsid w:val="00AA0650"/>
    <w:rsid w:val="00AA0AAE"/>
    <w:rsid w:val="00AA18DC"/>
    <w:rsid w:val="00AA1B8E"/>
    <w:rsid w:val="00AA1BC7"/>
    <w:rsid w:val="00AA1E71"/>
    <w:rsid w:val="00AA71B8"/>
    <w:rsid w:val="00AB1593"/>
    <w:rsid w:val="00AB2BCF"/>
    <w:rsid w:val="00AB3C44"/>
    <w:rsid w:val="00AB51B9"/>
    <w:rsid w:val="00AB5968"/>
    <w:rsid w:val="00AB717C"/>
    <w:rsid w:val="00AB769F"/>
    <w:rsid w:val="00AC3B78"/>
    <w:rsid w:val="00AC615F"/>
    <w:rsid w:val="00AC7EDE"/>
    <w:rsid w:val="00AD0B83"/>
    <w:rsid w:val="00AD1139"/>
    <w:rsid w:val="00AD32C6"/>
    <w:rsid w:val="00AD3487"/>
    <w:rsid w:val="00AD4327"/>
    <w:rsid w:val="00AD4A19"/>
    <w:rsid w:val="00AD4ED4"/>
    <w:rsid w:val="00AD5592"/>
    <w:rsid w:val="00AD57AE"/>
    <w:rsid w:val="00AD5F32"/>
    <w:rsid w:val="00AD61DB"/>
    <w:rsid w:val="00AD632A"/>
    <w:rsid w:val="00AE394D"/>
    <w:rsid w:val="00AE4CF4"/>
    <w:rsid w:val="00AE6AD8"/>
    <w:rsid w:val="00AF00C1"/>
    <w:rsid w:val="00AF0272"/>
    <w:rsid w:val="00AF07B6"/>
    <w:rsid w:val="00AF4123"/>
    <w:rsid w:val="00AF67F0"/>
    <w:rsid w:val="00AF6909"/>
    <w:rsid w:val="00B01844"/>
    <w:rsid w:val="00B03830"/>
    <w:rsid w:val="00B0566E"/>
    <w:rsid w:val="00B0654E"/>
    <w:rsid w:val="00B07844"/>
    <w:rsid w:val="00B07C4A"/>
    <w:rsid w:val="00B1071D"/>
    <w:rsid w:val="00B10952"/>
    <w:rsid w:val="00B165AD"/>
    <w:rsid w:val="00B16868"/>
    <w:rsid w:val="00B170C5"/>
    <w:rsid w:val="00B1773D"/>
    <w:rsid w:val="00B17BBF"/>
    <w:rsid w:val="00B2001E"/>
    <w:rsid w:val="00B21BE6"/>
    <w:rsid w:val="00B21D2C"/>
    <w:rsid w:val="00B2314F"/>
    <w:rsid w:val="00B232B0"/>
    <w:rsid w:val="00B24124"/>
    <w:rsid w:val="00B24C30"/>
    <w:rsid w:val="00B25235"/>
    <w:rsid w:val="00B2691C"/>
    <w:rsid w:val="00B26EDC"/>
    <w:rsid w:val="00B272A7"/>
    <w:rsid w:val="00B33702"/>
    <w:rsid w:val="00B33D29"/>
    <w:rsid w:val="00B343FA"/>
    <w:rsid w:val="00B35A17"/>
    <w:rsid w:val="00B37913"/>
    <w:rsid w:val="00B379C9"/>
    <w:rsid w:val="00B4404F"/>
    <w:rsid w:val="00B470C3"/>
    <w:rsid w:val="00B4730E"/>
    <w:rsid w:val="00B47618"/>
    <w:rsid w:val="00B47ED4"/>
    <w:rsid w:val="00B50849"/>
    <w:rsid w:val="00B53EB9"/>
    <w:rsid w:val="00B54BA6"/>
    <w:rsid w:val="00B571B8"/>
    <w:rsid w:val="00B57B7E"/>
    <w:rsid w:val="00B57BFC"/>
    <w:rsid w:val="00B6038D"/>
    <w:rsid w:val="00B6203F"/>
    <w:rsid w:val="00B6316A"/>
    <w:rsid w:val="00B63933"/>
    <w:rsid w:val="00B649C8"/>
    <w:rsid w:val="00B65ACF"/>
    <w:rsid w:val="00B715D4"/>
    <w:rsid w:val="00B725CB"/>
    <w:rsid w:val="00B72BEC"/>
    <w:rsid w:val="00B72DE4"/>
    <w:rsid w:val="00B74219"/>
    <w:rsid w:val="00B748BA"/>
    <w:rsid w:val="00B7664D"/>
    <w:rsid w:val="00B77AF0"/>
    <w:rsid w:val="00B77BB9"/>
    <w:rsid w:val="00B8068A"/>
    <w:rsid w:val="00B80FA1"/>
    <w:rsid w:val="00B82662"/>
    <w:rsid w:val="00B85A34"/>
    <w:rsid w:val="00B86BBC"/>
    <w:rsid w:val="00B87198"/>
    <w:rsid w:val="00B873DF"/>
    <w:rsid w:val="00B87CE7"/>
    <w:rsid w:val="00B87E39"/>
    <w:rsid w:val="00B91AEE"/>
    <w:rsid w:val="00B933DF"/>
    <w:rsid w:val="00B9449C"/>
    <w:rsid w:val="00B9465E"/>
    <w:rsid w:val="00B96C8F"/>
    <w:rsid w:val="00B97376"/>
    <w:rsid w:val="00B979B9"/>
    <w:rsid w:val="00BA0593"/>
    <w:rsid w:val="00BA0BEA"/>
    <w:rsid w:val="00BA1026"/>
    <w:rsid w:val="00BA180A"/>
    <w:rsid w:val="00BA25B8"/>
    <w:rsid w:val="00BA4CC2"/>
    <w:rsid w:val="00BA59BE"/>
    <w:rsid w:val="00BA63AE"/>
    <w:rsid w:val="00BA7286"/>
    <w:rsid w:val="00BA73EE"/>
    <w:rsid w:val="00BA7C41"/>
    <w:rsid w:val="00BA7E51"/>
    <w:rsid w:val="00BB0FCE"/>
    <w:rsid w:val="00BB1EF4"/>
    <w:rsid w:val="00BB303F"/>
    <w:rsid w:val="00BB3BC0"/>
    <w:rsid w:val="00BB45B1"/>
    <w:rsid w:val="00BB4E44"/>
    <w:rsid w:val="00BC09C3"/>
    <w:rsid w:val="00BC1169"/>
    <w:rsid w:val="00BC539E"/>
    <w:rsid w:val="00BC609F"/>
    <w:rsid w:val="00BD009C"/>
    <w:rsid w:val="00BD075F"/>
    <w:rsid w:val="00BD1D59"/>
    <w:rsid w:val="00BD1DE3"/>
    <w:rsid w:val="00BD21A4"/>
    <w:rsid w:val="00BD2658"/>
    <w:rsid w:val="00BD343F"/>
    <w:rsid w:val="00BD4AD5"/>
    <w:rsid w:val="00BD5C7C"/>
    <w:rsid w:val="00BD711F"/>
    <w:rsid w:val="00BD7CA9"/>
    <w:rsid w:val="00BE235D"/>
    <w:rsid w:val="00BE294E"/>
    <w:rsid w:val="00BE3386"/>
    <w:rsid w:val="00BE33A4"/>
    <w:rsid w:val="00BE4155"/>
    <w:rsid w:val="00BE4774"/>
    <w:rsid w:val="00BE4F8D"/>
    <w:rsid w:val="00BE56D7"/>
    <w:rsid w:val="00BE788A"/>
    <w:rsid w:val="00BF0D06"/>
    <w:rsid w:val="00BF2D8E"/>
    <w:rsid w:val="00BF4B9A"/>
    <w:rsid w:val="00BF4D58"/>
    <w:rsid w:val="00BF64C3"/>
    <w:rsid w:val="00BF6A77"/>
    <w:rsid w:val="00C01CC3"/>
    <w:rsid w:val="00C01D34"/>
    <w:rsid w:val="00C025A4"/>
    <w:rsid w:val="00C03610"/>
    <w:rsid w:val="00C0415D"/>
    <w:rsid w:val="00C047AC"/>
    <w:rsid w:val="00C05D4F"/>
    <w:rsid w:val="00C06229"/>
    <w:rsid w:val="00C06780"/>
    <w:rsid w:val="00C10D49"/>
    <w:rsid w:val="00C110BC"/>
    <w:rsid w:val="00C112BB"/>
    <w:rsid w:val="00C12589"/>
    <w:rsid w:val="00C1262C"/>
    <w:rsid w:val="00C1375C"/>
    <w:rsid w:val="00C146D7"/>
    <w:rsid w:val="00C14878"/>
    <w:rsid w:val="00C14E87"/>
    <w:rsid w:val="00C14ED8"/>
    <w:rsid w:val="00C1588C"/>
    <w:rsid w:val="00C15B92"/>
    <w:rsid w:val="00C16B5A"/>
    <w:rsid w:val="00C17BA6"/>
    <w:rsid w:val="00C2190D"/>
    <w:rsid w:val="00C22E22"/>
    <w:rsid w:val="00C2309C"/>
    <w:rsid w:val="00C2559E"/>
    <w:rsid w:val="00C25E4E"/>
    <w:rsid w:val="00C302FB"/>
    <w:rsid w:val="00C30B75"/>
    <w:rsid w:val="00C31ED2"/>
    <w:rsid w:val="00C32B7C"/>
    <w:rsid w:val="00C33258"/>
    <w:rsid w:val="00C3349A"/>
    <w:rsid w:val="00C33EEE"/>
    <w:rsid w:val="00C34BA7"/>
    <w:rsid w:val="00C35C13"/>
    <w:rsid w:val="00C365BF"/>
    <w:rsid w:val="00C37522"/>
    <w:rsid w:val="00C43861"/>
    <w:rsid w:val="00C451E8"/>
    <w:rsid w:val="00C45614"/>
    <w:rsid w:val="00C45B6E"/>
    <w:rsid w:val="00C46ABE"/>
    <w:rsid w:val="00C4779B"/>
    <w:rsid w:val="00C50458"/>
    <w:rsid w:val="00C50A06"/>
    <w:rsid w:val="00C50B1D"/>
    <w:rsid w:val="00C50D42"/>
    <w:rsid w:val="00C529AD"/>
    <w:rsid w:val="00C5334B"/>
    <w:rsid w:val="00C55689"/>
    <w:rsid w:val="00C563AF"/>
    <w:rsid w:val="00C56F0D"/>
    <w:rsid w:val="00C61FA3"/>
    <w:rsid w:val="00C621F3"/>
    <w:rsid w:val="00C62453"/>
    <w:rsid w:val="00C6271E"/>
    <w:rsid w:val="00C6400A"/>
    <w:rsid w:val="00C6429C"/>
    <w:rsid w:val="00C64ACB"/>
    <w:rsid w:val="00C67BE6"/>
    <w:rsid w:val="00C710EC"/>
    <w:rsid w:val="00C74437"/>
    <w:rsid w:val="00C76B1C"/>
    <w:rsid w:val="00C77DB6"/>
    <w:rsid w:val="00C80A0B"/>
    <w:rsid w:val="00C82098"/>
    <w:rsid w:val="00C83571"/>
    <w:rsid w:val="00C84AFF"/>
    <w:rsid w:val="00C861F6"/>
    <w:rsid w:val="00C87917"/>
    <w:rsid w:val="00C905F4"/>
    <w:rsid w:val="00C94085"/>
    <w:rsid w:val="00C9472F"/>
    <w:rsid w:val="00C94CD8"/>
    <w:rsid w:val="00C95372"/>
    <w:rsid w:val="00C959EA"/>
    <w:rsid w:val="00C96BBE"/>
    <w:rsid w:val="00C9739C"/>
    <w:rsid w:val="00C97EBF"/>
    <w:rsid w:val="00CA1103"/>
    <w:rsid w:val="00CA1AA5"/>
    <w:rsid w:val="00CA2091"/>
    <w:rsid w:val="00CA2298"/>
    <w:rsid w:val="00CA24F7"/>
    <w:rsid w:val="00CA6323"/>
    <w:rsid w:val="00CA6862"/>
    <w:rsid w:val="00CA69DE"/>
    <w:rsid w:val="00CA75B6"/>
    <w:rsid w:val="00CB1ADD"/>
    <w:rsid w:val="00CB1E1B"/>
    <w:rsid w:val="00CB4734"/>
    <w:rsid w:val="00CB4E08"/>
    <w:rsid w:val="00CB74D8"/>
    <w:rsid w:val="00CB7E5D"/>
    <w:rsid w:val="00CC0DEB"/>
    <w:rsid w:val="00CC1094"/>
    <w:rsid w:val="00CC36DD"/>
    <w:rsid w:val="00CC3C18"/>
    <w:rsid w:val="00CC3E33"/>
    <w:rsid w:val="00CC41DC"/>
    <w:rsid w:val="00CC4E6E"/>
    <w:rsid w:val="00CC5158"/>
    <w:rsid w:val="00CD0965"/>
    <w:rsid w:val="00CD0FA8"/>
    <w:rsid w:val="00CD14DD"/>
    <w:rsid w:val="00CD56C7"/>
    <w:rsid w:val="00CD57F2"/>
    <w:rsid w:val="00CE224C"/>
    <w:rsid w:val="00CE2F3C"/>
    <w:rsid w:val="00CE35CC"/>
    <w:rsid w:val="00CE58B4"/>
    <w:rsid w:val="00CE64B8"/>
    <w:rsid w:val="00CE68E1"/>
    <w:rsid w:val="00CF074E"/>
    <w:rsid w:val="00CF0900"/>
    <w:rsid w:val="00CF2FF4"/>
    <w:rsid w:val="00CF3E88"/>
    <w:rsid w:val="00CF4CBD"/>
    <w:rsid w:val="00CF4EB6"/>
    <w:rsid w:val="00CF6CDB"/>
    <w:rsid w:val="00CF7559"/>
    <w:rsid w:val="00D00DD5"/>
    <w:rsid w:val="00D01672"/>
    <w:rsid w:val="00D02E04"/>
    <w:rsid w:val="00D06010"/>
    <w:rsid w:val="00D06262"/>
    <w:rsid w:val="00D06B74"/>
    <w:rsid w:val="00D06EA2"/>
    <w:rsid w:val="00D072E0"/>
    <w:rsid w:val="00D10D9F"/>
    <w:rsid w:val="00D1285E"/>
    <w:rsid w:val="00D16327"/>
    <w:rsid w:val="00D16685"/>
    <w:rsid w:val="00D1758F"/>
    <w:rsid w:val="00D178AC"/>
    <w:rsid w:val="00D20020"/>
    <w:rsid w:val="00D20688"/>
    <w:rsid w:val="00D206CB"/>
    <w:rsid w:val="00D21641"/>
    <w:rsid w:val="00D2698A"/>
    <w:rsid w:val="00D269EF"/>
    <w:rsid w:val="00D34DBF"/>
    <w:rsid w:val="00D370C5"/>
    <w:rsid w:val="00D3724D"/>
    <w:rsid w:val="00D40ADC"/>
    <w:rsid w:val="00D41C50"/>
    <w:rsid w:val="00D4664D"/>
    <w:rsid w:val="00D46E9C"/>
    <w:rsid w:val="00D502FD"/>
    <w:rsid w:val="00D50346"/>
    <w:rsid w:val="00D51872"/>
    <w:rsid w:val="00D52C99"/>
    <w:rsid w:val="00D55C19"/>
    <w:rsid w:val="00D5629B"/>
    <w:rsid w:val="00D56CD0"/>
    <w:rsid w:val="00D57AA5"/>
    <w:rsid w:val="00D62002"/>
    <w:rsid w:val="00D62FEB"/>
    <w:rsid w:val="00D642E0"/>
    <w:rsid w:val="00D645AA"/>
    <w:rsid w:val="00D64983"/>
    <w:rsid w:val="00D65B59"/>
    <w:rsid w:val="00D66930"/>
    <w:rsid w:val="00D67C88"/>
    <w:rsid w:val="00D67E83"/>
    <w:rsid w:val="00D71C6C"/>
    <w:rsid w:val="00D72579"/>
    <w:rsid w:val="00D74D10"/>
    <w:rsid w:val="00D764DC"/>
    <w:rsid w:val="00D765D3"/>
    <w:rsid w:val="00D80819"/>
    <w:rsid w:val="00D8549A"/>
    <w:rsid w:val="00D86533"/>
    <w:rsid w:val="00D876CB"/>
    <w:rsid w:val="00D925E7"/>
    <w:rsid w:val="00D92A7E"/>
    <w:rsid w:val="00D95260"/>
    <w:rsid w:val="00D97D25"/>
    <w:rsid w:val="00D97FA8"/>
    <w:rsid w:val="00DA086E"/>
    <w:rsid w:val="00DA2FCA"/>
    <w:rsid w:val="00DA31FB"/>
    <w:rsid w:val="00DA64C5"/>
    <w:rsid w:val="00DA684E"/>
    <w:rsid w:val="00DA6994"/>
    <w:rsid w:val="00DA6DEA"/>
    <w:rsid w:val="00DB017B"/>
    <w:rsid w:val="00DB0223"/>
    <w:rsid w:val="00DB09C8"/>
    <w:rsid w:val="00DB0CA8"/>
    <w:rsid w:val="00DB1623"/>
    <w:rsid w:val="00DB228E"/>
    <w:rsid w:val="00DB24FE"/>
    <w:rsid w:val="00DB26CE"/>
    <w:rsid w:val="00DB2711"/>
    <w:rsid w:val="00DB3DD3"/>
    <w:rsid w:val="00DB4BF0"/>
    <w:rsid w:val="00DC1DCD"/>
    <w:rsid w:val="00DC2399"/>
    <w:rsid w:val="00DC319C"/>
    <w:rsid w:val="00DC3201"/>
    <w:rsid w:val="00DC3DBE"/>
    <w:rsid w:val="00DC515D"/>
    <w:rsid w:val="00DC5A18"/>
    <w:rsid w:val="00DD1187"/>
    <w:rsid w:val="00DD11B5"/>
    <w:rsid w:val="00DD2C35"/>
    <w:rsid w:val="00DD4D98"/>
    <w:rsid w:val="00DD4DCB"/>
    <w:rsid w:val="00DD6E02"/>
    <w:rsid w:val="00DD6E1A"/>
    <w:rsid w:val="00DD6EDD"/>
    <w:rsid w:val="00DD755B"/>
    <w:rsid w:val="00DD76CF"/>
    <w:rsid w:val="00DE196A"/>
    <w:rsid w:val="00DE1D6C"/>
    <w:rsid w:val="00DE2771"/>
    <w:rsid w:val="00DE3305"/>
    <w:rsid w:val="00DE5D87"/>
    <w:rsid w:val="00DE5F7C"/>
    <w:rsid w:val="00DE6333"/>
    <w:rsid w:val="00DE78FF"/>
    <w:rsid w:val="00DF0EF2"/>
    <w:rsid w:val="00DF148B"/>
    <w:rsid w:val="00DF27DA"/>
    <w:rsid w:val="00DF431F"/>
    <w:rsid w:val="00DF53F2"/>
    <w:rsid w:val="00DF5EF7"/>
    <w:rsid w:val="00DF7665"/>
    <w:rsid w:val="00DF7A4C"/>
    <w:rsid w:val="00DF7F6B"/>
    <w:rsid w:val="00E01BB8"/>
    <w:rsid w:val="00E04074"/>
    <w:rsid w:val="00E06E98"/>
    <w:rsid w:val="00E0703C"/>
    <w:rsid w:val="00E07751"/>
    <w:rsid w:val="00E10DC7"/>
    <w:rsid w:val="00E112B5"/>
    <w:rsid w:val="00E1173F"/>
    <w:rsid w:val="00E1247D"/>
    <w:rsid w:val="00E142D1"/>
    <w:rsid w:val="00E1474D"/>
    <w:rsid w:val="00E15476"/>
    <w:rsid w:val="00E1550A"/>
    <w:rsid w:val="00E15DD8"/>
    <w:rsid w:val="00E162B2"/>
    <w:rsid w:val="00E17413"/>
    <w:rsid w:val="00E21355"/>
    <w:rsid w:val="00E23FB0"/>
    <w:rsid w:val="00E26E0A"/>
    <w:rsid w:val="00E273F7"/>
    <w:rsid w:val="00E3030B"/>
    <w:rsid w:val="00E30700"/>
    <w:rsid w:val="00E317CD"/>
    <w:rsid w:val="00E328CE"/>
    <w:rsid w:val="00E34105"/>
    <w:rsid w:val="00E34885"/>
    <w:rsid w:val="00E34D0A"/>
    <w:rsid w:val="00E3588E"/>
    <w:rsid w:val="00E368B1"/>
    <w:rsid w:val="00E40A3B"/>
    <w:rsid w:val="00E40ABD"/>
    <w:rsid w:val="00E4196B"/>
    <w:rsid w:val="00E4397E"/>
    <w:rsid w:val="00E43E23"/>
    <w:rsid w:val="00E446FE"/>
    <w:rsid w:val="00E44EB7"/>
    <w:rsid w:val="00E45618"/>
    <w:rsid w:val="00E45DDC"/>
    <w:rsid w:val="00E45FC9"/>
    <w:rsid w:val="00E50434"/>
    <w:rsid w:val="00E50868"/>
    <w:rsid w:val="00E50F0F"/>
    <w:rsid w:val="00E513AD"/>
    <w:rsid w:val="00E51742"/>
    <w:rsid w:val="00E53F38"/>
    <w:rsid w:val="00E565EE"/>
    <w:rsid w:val="00E608B6"/>
    <w:rsid w:val="00E65AB6"/>
    <w:rsid w:val="00E65E61"/>
    <w:rsid w:val="00E66231"/>
    <w:rsid w:val="00E67BC3"/>
    <w:rsid w:val="00E710F2"/>
    <w:rsid w:val="00E730FE"/>
    <w:rsid w:val="00E7348D"/>
    <w:rsid w:val="00E73A82"/>
    <w:rsid w:val="00E757A2"/>
    <w:rsid w:val="00E7596E"/>
    <w:rsid w:val="00E76087"/>
    <w:rsid w:val="00E774A2"/>
    <w:rsid w:val="00E80539"/>
    <w:rsid w:val="00E829D0"/>
    <w:rsid w:val="00E83575"/>
    <w:rsid w:val="00E83781"/>
    <w:rsid w:val="00E86CDA"/>
    <w:rsid w:val="00E876CE"/>
    <w:rsid w:val="00E877C5"/>
    <w:rsid w:val="00E87CA0"/>
    <w:rsid w:val="00E90105"/>
    <w:rsid w:val="00E90FB1"/>
    <w:rsid w:val="00E92387"/>
    <w:rsid w:val="00E94138"/>
    <w:rsid w:val="00E948F1"/>
    <w:rsid w:val="00E95D6E"/>
    <w:rsid w:val="00E9648B"/>
    <w:rsid w:val="00EA0E42"/>
    <w:rsid w:val="00EA10AF"/>
    <w:rsid w:val="00EA514D"/>
    <w:rsid w:val="00EA578F"/>
    <w:rsid w:val="00EA5E0D"/>
    <w:rsid w:val="00EA6B9A"/>
    <w:rsid w:val="00EB1A06"/>
    <w:rsid w:val="00EB301E"/>
    <w:rsid w:val="00EB422C"/>
    <w:rsid w:val="00EB6461"/>
    <w:rsid w:val="00EC1FA7"/>
    <w:rsid w:val="00EC26AA"/>
    <w:rsid w:val="00EC2AE0"/>
    <w:rsid w:val="00EC3C3D"/>
    <w:rsid w:val="00EC4042"/>
    <w:rsid w:val="00EC4DA2"/>
    <w:rsid w:val="00EC5E0B"/>
    <w:rsid w:val="00EC6AEF"/>
    <w:rsid w:val="00EC71EB"/>
    <w:rsid w:val="00EC7C69"/>
    <w:rsid w:val="00ED4110"/>
    <w:rsid w:val="00ED422F"/>
    <w:rsid w:val="00ED47D1"/>
    <w:rsid w:val="00ED61EF"/>
    <w:rsid w:val="00ED74F0"/>
    <w:rsid w:val="00EE0C5C"/>
    <w:rsid w:val="00EE1589"/>
    <w:rsid w:val="00EE3036"/>
    <w:rsid w:val="00EE36DE"/>
    <w:rsid w:val="00EE4ADE"/>
    <w:rsid w:val="00EE6F81"/>
    <w:rsid w:val="00EE76BD"/>
    <w:rsid w:val="00EE7A3D"/>
    <w:rsid w:val="00EE7ACC"/>
    <w:rsid w:val="00EF146D"/>
    <w:rsid w:val="00EF29B8"/>
    <w:rsid w:val="00EF2CE7"/>
    <w:rsid w:val="00EF3ECC"/>
    <w:rsid w:val="00EF6672"/>
    <w:rsid w:val="00EF7702"/>
    <w:rsid w:val="00F00651"/>
    <w:rsid w:val="00F00868"/>
    <w:rsid w:val="00F01159"/>
    <w:rsid w:val="00F025E5"/>
    <w:rsid w:val="00F02838"/>
    <w:rsid w:val="00F057E8"/>
    <w:rsid w:val="00F059CA"/>
    <w:rsid w:val="00F06951"/>
    <w:rsid w:val="00F1078D"/>
    <w:rsid w:val="00F12F99"/>
    <w:rsid w:val="00F14208"/>
    <w:rsid w:val="00F149A8"/>
    <w:rsid w:val="00F1583E"/>
    <w:rsid w:val="00F15DD7"/>
    <w:rsid w:val="00F16E92"/>
    <w:rsid w:val="00F20CAF"/>
    <w:rsid w:val="00F21572"/>
    <w:rsid w:val="00F22066"/>
    <w:rsid w:val="00F22612"/>
    <w:rsid w:val="00F22C47"/>
    <w:rsid w:val="00F22E95"/>
    <w:rsid w:val="00F234EC"/>
    <w:rsid w:val="00F24AE7"/>
    <w:rsid w:val="00F250C5"/>
    <w:rsid w:val="00F26335"/>
    <w:rsid w:val="00F263A8"/>
    <w:rsid w:val="00F26974"/>
    <w:rsid w:val="00F304A4"/>
    <w:rsid w:val="00F315EC"/>
    <w:rsid w:val="00F35A8A"/>
    <w:rsid w:val="00F35E23"/>
    <w:rsid w:val="00F36FFD"/>
    <w:rsid w:val="00F40C16"/>
    <w:rsid w:val="00F40CE8"/>
    <w:rsid w:val="00F4216E"/>
    <w:rsid w:val="00F42F36"/>
    <w:rsid w:val="00F440A4"/>
    <w:rsid w:val="00F45484"/>
    <w:rsid w:val="00F50AA5"/>
    <w:rsid w:val="00F52E00"/>
    <w:rsid w:val="00F536FB"/>
    <w:rsid w:val="00F54CF6"/>
    <w:rsid w:val="00F5521A"/>
    <w:rsid w:val="00F56274"/>
    <w:rsid w:val="00F563B7"/>
    <w:rsid w:val="00F569F2"/>
    <w:rsid w:val="00F56F0C"/>
    <w:rsid w:val="00F6320E"/>
    <w:rsid w:val="00F64E61"/>
    <w:rsid w:val="00F65998"/>
    <w:rsid w:val="00F67212"/>
    <w:rsid w:val="00F67DAE"/>
    <w:rsid w:val="00F70130"/>
    <w:rsid w:val="00F70A0E"/>
    <w:rsid w:val="00F771A7"/>
    <w:rsid w:val="00F8002E"/>
    <w:rsid w:val="00F802F8"/>
    <w:rsid w:val="00F80ECC"/>
    <w:rsid w:val="00F820A5"/>
    <w:rsid w:val="00F82C62"/>
    <w:rsid w:val="00F82DFF"/>
    <w:rsid w:val="00F838BD"/>
    <w:rsid w:val="00F86A3A"/>
    <w:rsid w:val="00F86E8A"/>
    <w:rsid w:val="00F87290"/>
    <w:rsid w:val="00F90908"/>
    <w:rsid w:val="00F94FA0"/>
    <w:rsid w:val="00F95F26"/>
    <w:rsid w:val="00F96379"/>
    <w:rsid w:val="00F96439"/>
    <w:rsid w:val="00F96FF2"/>
    <w:rsid w:val="00FA3B2E"/>
    <w:rsid w:val="00FA7032"/>
    <w:rsid w:val="00FA7E70"/>
    <w:rsid w:val="00FB06C1"/>
    <w:rsid w:val="00FB2098"/>
    <w:rsid w:val="00FB21B4"/>
    <w:rsid w:val="00FB367D"/>
    <w:rsid w:val="00FB4B6F"/>
    <w:rsid w:val="00FB720D"/>
    <w:rsid w:val="00FB7A6D"/>
    <w:rsid w:val="00FC1D62"/>
    <w:rsid w:val="00FC2BD1"/>
    <w:rsid w:val="00FC3031"/>
    <w:rsid w:val="00FC4D79"/>
    <w:rsid w:val="00FC5425"/>
    <w:rsid w:val="00FC70C0"/>
    <w:rsid w:val="00FC7477"/>
    <w:rsid w:val="00FC78C4"/>
    <w:rsid w:val="00FD0F59"/>
    <w:rsid w:val="00FD23C0"/>
    <w:rsid w:val="00FD2E12"/>
    <w:rsid w:val="00FD36D5"/>
    <w:rsid w:val="00FD3877"/>
    <w:rsid w:val="00FD399B"/>
    <w:rsid w:val="00FD4A7C"/>
    <w:rsid w:val="00FD58A5"/>
    <w:rsid w:val="00FD644D"/>
    <w:rsid w:val="00FD7551"/>
    <w:rsid w:val="00FE2B1D"/>
    <w:rsid w:val="00FE3226"/>
    <w:rsid w:val="00FE33EB"/>
    <w:rsid w:val="00FE4146"/>
    <w:rsid w:val="00FE546E"/>
    <w:rsid w:val="00FE638D"/>
    <w:rsid w:val="00FE6BD9"/>
    <w:rsid w:val="00FF3AE1"/>
    <w:rsid w:val="00FF654A"/>
    <w:rsid w:val="00FF68B5"/>
    <w:rsid w:val="00FF7C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5859B26"/>
  <w15:docId w15:val="{F0813BF6-45D2-4B54-B50D-70B03062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8BA"/>
    <w:pPr>
      <w:spacing w:after="0" w:line="240" w:lineRule="auto"/>
      <w:jc w:val="both"/>
    </w:pPr>
    <w:rPr>
      <w:rFonts w:ascii="Arial Narrow" w:hAnsi="Arial Narrow"/>
      <w:sz w:val="24"/>
    </w:rPr>
  </w:style>
  <w:style w:type="paragraph" w:styleId="Ttulo1">
    <w:name w:val="heading 1"/>
    <w:basedOn w:val="Normal"/>
    <w:next w:val="Normal"/>
    <w:link w:val="Ttulo1Car"/>
    <w:uiPriority w:val="9"/>
    <w:qFormat/>
    <w:rsid w:val="000329F6"/>
    <w:pPr>
      <w:keepNext/>
      <w:keepLines/>
      <w:numPr>
        <w:numId w:val="1"/>
      </w:numP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0329F6"/>
    <w:pPr>
      <w:keepNext/>
      <w:keepLines/>
      <w:numPr>
        <w:ilvl w:val="1"/>
        <w:numId w:val="1"/>
      </w:numPr>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0329F6"/>
    <w:pPr>
      <w:keepNext/>
      <w:keepLines/>
      <w:numPr>
        <w:ilvl w:val="2"/>
        <w:numId w:val="1"/>
      </w:numPr>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1C647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C647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C647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C647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C647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C647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BCF"/>
    <w:pPr>
      <w:tabs>
        <w:tab w:val="center" w:pos="4513"/>
        <w:tab w:val="right" w:pos="9026"/>
      </w:tabs>
    </w:pPr>
  </w:style>
  <w:style w:type="character" w:customStyle="1" w:styleId="EncabezadoCar">
    <w:name w:val="Encabezado Car"/>
    <w:basedOn w:val="Fuentedeprrafopredeter"/>
    <w:link w:val="Encabezado"/>
    <w:uiPriority w:val="99"/>
    <w:rsid w:val="00AB2BCF"/>
  </w:style>
  <w:style w:type="paragraph" w:styleId="Piedepgina">
    <w:name w:val="footer"/>
    <w:basedOn w:val="Normal"/>
    <w:link w:val="PiedepginaCar"/>
    <w:uiPriority w:val="99"/>
    <w:unhideWhenUsed/>
    <w:rsid w:val="00AB2BCF"/>
    <w:pPr>
      <w:tabs>
        <w:tab w:val="center" w:pos="4513"/>
        <w:tab w:val="right" w:pos="9026"/>
      </w:tabs>
    </w:pPr>
  </w:style>
  <w:style w:type="character" w:customStyle="1" w:styleId="PiedepginaCar">
    <w:name w:val="Pie de página Car"/>
    <w:basedOn w:val="Fuentedeprrafopredeter"/>
    <w:link w:val="Piedepgina"/>
    <w:uiPriority w:val="99"/>
    <w:rsid w:val="00AB2BCF"/>
  </w:style>
  <w:style w:type="paragraph" w:styleId="Sinespaciado">
    <w:name w:val="No Spacing"/>
    <w:uiPriority w:val="1"/>
    <w:qFormat/>
    <w:rsid w:val="00775075"/>
    <w:pPr>
      <w:spacing w:after="0" w:line="240" w:lineRule="auto"/>
      <w:jc w:val="both"/>
    </w:pPr>
    <w:rPr>
      <w:rFonts w:ascii="Garamond" w:hAnsi="Garamond"/>
      <w:sz w:val="24"/>
    </w:rPr>
  </w:style>
  <w:style w:type="table" w:styleId="Tablaconcuadrcula">
    <w:name w:val="Table Grid"/>
    <w:basedOn w:val="Tablanormal"/>
    <w:uiPriority w:val="59"/>
    <w:rsid w:val="00834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anormal"/>
    <w:uiPriority w:val="99"/>
    <w:qFormat/>
    <w:rsid w:val="00D74D10"/>
    <w:pPr>
      <w:spacing w:after="0" w:line="240" w:lineRule="auto"/>
    </w:p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extoindependiente3">
    <w:name w:val="Body Text 3"/>
    <w:basedOn w:val="Normal"/>
    <w:link w:val="Textoindependiente3Car"/>
    <w:uiPriority w:val="99"/>
    <w:rsid w:val="00CE68E1"/>
    <w:pPr>
      <w:suppressAutoHyphens/>
      <w:spacing w:after="120"/>
    </w:pPr>
    <w:rPr>
      <w:rFonts w:ascii="Times New Roman" w:eastAsia="Times New Roman" w:hAnsi="Times New Roman" w:cs="Times New Roman"/>
      <w:sz w:val="16"/>
      <w:szCs w:val="16"/>
      <w:lang w:eastAsia="ar-SA"/>
    </w:rPr>
  </w:style>
  <w:style w:type="character" w:customStyle="1" w:styleId="Textoindependiente3Car">
    <w:name w:val="Texto independiente 3 Car"/>
    <w:basedOn w:val="Fuentedeprrafopredeter"/>
    <w:link w:val="Textoindependiente3"/>
    <w:uiPriority w:val="99"/>
    <w:rsid w:val="00CE68E1"/>
    <w:rPr>
      <w:rFonts w:ascii="Times New Roman" w:eastAsia="Times New Roman" w:hAnsi="Times New Roman" w:cs="Times New Roman"/>
      <w:sz w:val="16"/>
      <w:szCs w:val="16"/>
      <w:lang w:eastAsia="ar-SA"/>
    </w:rPr>
  </w:style>
  <w:style w:type="character" w:customStyle="1" w:styleId="Ttulo1Car">
    <w:name w:val="Título 1 Car"/>
    <w:basedOn w:val="Fuentedeprrafopredeter"/>
    <w:link w:val="Ttulo1"/>
    <w:uiPriority w:val="9"/>
    <w:rsid w:val="000329F6"/>
    <w:rPr>
      <w:rFonts w:ascii="Arial Narrow" w:eastAsiaTheme="majorEastAsia" w:hAnsi="Arial Narrow" w:cstheme="majorBidi"/>
      <w:b/>
      <w:bCs/>
      <w:sz w:val="28"/>
      <w:szCs w:val="28"/>
    </w:rPr>
  </w:style>
  <w:style w:type="paragraph" w:styleId="Puesto">
    <w:name w:val="Title"/>
    <w:basedOn w:val="Normal"/>
    <w:next w:val="Normal"/>
    <w:link w:val="PuestoCar"/>
    <w:uiPriority w:val="10"/>
    <w:qFormat/>
    <w:rsid w:val="00CE68E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CE68E1"/>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aliases w:val="TIT 2 IND,Titulo parrafo,titulo 3"/>
    <w:basedOn w:val="Normal"/>
    <w:link w:val="PrrafodelistaCar"/>
    <w:uiPriority w:val="34"/>
    <w:qFormat/>
    <w:rsid w:val="006944A6"/>
    <w:pPr>
      <w:ind w:left="720"/>
      <w:contextualSpacing/>
    </w:pPr>
  </w:style>
  <w:style w:type="character" w:customStyle="1" w:styleId="Ttulo2Car">
    <w:name w:val="Título 2 Car"/>
    <w:basedOn w:val="Fuentedeprrafopredeter"/>
    <w:link w:val="Ttulo2"/>
    <w:uiPriority w:val="9"/>
    <w:rsid w:val="000329F6"/>
    <w:rPr>
      <w:rFonts w:ascii="Arial Narrow" w:eastAsiaTheme="majorEastAsia" w:hAnsi="Arial Narrow" w:cstheme="majorBidi"/>
      <w:b/>
      <w:bCs/>
      <w:sz w:val="26"/>
      <w:szCs w:val="26"/>
    </w:rPr>
  </w:style>
  <w:style w:type="character" w:styleId="Hipervnculo">
    <w:name w:val="Hyperlink"/>
    <w:basedOn w:val="Fuentedeprrafopredeter"/>
    <w:uiPriority w:val="99"/>
    <w:unhideWhenUsed/>
    <w:rsid w:val="007E1062"/>
    <w:rPr>
      <w:color w:val="0000FF" w:themeColor="hyperlink"/>
      <w:u w:val="single"/>
    </w:rPr>
  </w:style>
  <w:style w:type="character" w:styleId="Refdecomentario">
    <w:name w:val="annotation reference"/>
    <w:basedOn w:val="Fuentedeprrafopredeter"/>
    <w:uiPriority w:val="99"/>
    <w:semiHidden/>
    <w:unhideWhenUsed/>
    <w:rsid w:val="00BA0593"/>
    <w:rPr>
      <w:sz w:val="16"/>
      <w:szCs w:val="16"/>
    </w:rPr>
  </w:style>
  <w:style w:type="paragraph" w:styleId="Textocomentario">
    <w:name w:val="annotation text"/>
    <w:basedOn w:val="Normal"/>
    <w:link w:val="TextocomentarioCar"/>
    <w:uiPriority w:val="99"/>
    <w:semiHidden/>
    <w:unhideWhenUsed/>
    <w:rsid w:val="00BA0593"/>
    <w:rPr>
      <w:sz w:val="20"/>
      <w:szCs w:val="20"/>
    </w:rPr>
  </w:style>
  <w:style w:type="character" w:customStyle="1" w:styleId="TextocomentarioCar">
    <w:name w:val="Texto comentario Car"/>
    <w:basedOn w:val="Fuentedeprrafopredeter"/>
    <w:link w:val="Textocomentario"/>
    <w:uiPriority w:val="99"/>
    <w:semiHidden/>
    <w:rsid w:val="00BA0593"/>
    <w:rPr>
      <w:sz w:val="20"/>
      <w:szCs w:val="20"/>
    </w:rPr>
  </w:style>
  <w:style w:type="paragraph" w:styleId="Asuntodelcomentario">
    <w:name w:val="annotation subject"/>
    <w:basedOn w:val="Textocomentario"/>
    <w:next w:val="Textocomentario"/>
    <w:link w:val="AsuntodelcomentarioCar"/>
    <w:uiPriority w:val="99"/>
    <w:unhideWhenUsed/>
    <w:rsid w:val="00BA0593"/>
    <w:rPr>
      <w:b/>
      <w:bCs/>
    </w:rPr>
  </w:style>
  <w:style w:type="character" w:customStyle="1" w:styleId="AsuntodelcomentarioCar">
    <w:name w:val="Asunto del comentario Car"/>
    <w:basedOn w:val="TextocomentarioCar"/>
    <w:link w:val="Asuntodelcomentario"/>
    <w:uiPriority w:val="99"/>
    <w:rsid w:val="00BA0593"/>
    <w:rPr>
      <w:b/>
      <w:bCs/>
      <w:sz w:val="20"/>
      <w:szCs w:val="20"/>
    </w:rPr>
  </w:style>
  <w:style w:type="paragraph" w:styleId="Textodeglobo">
    <w:name w:val="Balloon Text"/>
    <w:basedOn w:val="Normal"/>
    <w:link w:val="TextodegloboCar"/>
    <w:uiPriority w:val="99"/>
    <w:semiHidden/>
    <w:unhideWhenUsed/>
    <w:rsid w:val="00BA0593"/>
    <w:rPr>
      <w:rFonts w:ascii="Tahoma" w:hAnsi="Tahoma" w:cs="Tahoma"/>
      <w:sz w:val="16"/>
      <w:szCs w:val="16"/>
    </w:rPr>
  </w:style>
  <w:style w:type="character" w:customStyle="1" w:styleId="TextodegloboCar">
    <w:name w:val="Texto de globo Car"/>
    <w:basedOn w:val="Fuentedeprrafopredeter"/>
    <w:link w:val="Textodeglobo"/>
    <w:uiPriority w:val="99"/>
    <w:semiHidden/>
    <w:rsid w:val="00BA0593"/>
    <w:rPr>
      <w:rFonts w:ascii="Tahoma" w:hAnsi="Tahoma" w:cs="Tahoma"/>
      <w:sz w:val="16"/>
      <w:szCs w:val="16"/>
    </w:rPr>
  </w:style>
  <w:style w:type="paragraph" w:styleId="TtulodeTDC">
    <w:name w:val="TOC Heading"/>
    <w:basedOn w:val="Ttulo1"/>
    <w:next w:val="Normal"/>
    <w:uiPriority w:val="39"/>
    <w:semiHidden/>
    <w:unhideWhenUsed/>
    <w:qFormat/>
    <w:rsid w:val="00737393"/>
    <w:pPr>
      <w:outlineLvl w:val="9"/>
    </w:pPr>
  </w:style>
  <w:style w:type="paragraph" w:styleId="TDC1">
    <w:name w:val="toc 1"/>
    <w:basedOn w:val="Normal"/>
    <w:next w:val="Normal"/>
    <w:autoRedefine/>
    <w:uiPriority w:val="39"/>
    <w:unhideWhenUsed/>
    <w:rsid w:val="00AF67F0"/>
    <w:pPr>
      <w:tabs>
        <w:tab w:val="left" w:pos="480"/>
        <w:tab w:val="right" w:leader="dot" w:pos="9350"/>
      </w:tabs>
      <w:spacing w:after="100"/>
    </w:pPr>
  </w:style>
  <w:style w:type="paragraph" w:styleId="TDC2">
    <w:name w:val="toc 2"/>
    <w:basedOn w:val="Normal"/>
    <w:next w:val="Normal"/>
    <w:autoRedefine/>
    <w:uiPriority w:val="39"/>
    <w:unhideWhenUsed/>
    <w:rsid w:val="00737393"/>
    <w:pPr>
      <w:spacing w:after="100"/>
      <w:ind w:left="220"/>
    </w:pPr>
  </w:style>
  <w:style w:type="paragraph" w:styleId="Textonotapie">
    <w:name w:val="footnote text"/>
    <w:basedOn w:val="Normal"/>
    <w:link w:val="TextonotapieCar"/>
    <w:semiHidden/>
    <w:unhideWhenUsed/>
    <w:rsid w:val="0087091B"/>
    <w:rPr>
      <w:sz w:val="20"/>
      <w:szCs w:val="20"/>
    </w:rPr>
  </w:style>
  <w:style w:type="character" w:customStyle="1" w:styleId="TextonotapieCar">
    <w:name w:val="Texto nota pie Car"/>
    <w:basedOn w:val="Fuentedeprrafopredeter"/>
    <w:link w:val="Textonotapie"/>
    <w:semiHidden/>
    <w:rsid w:val="0087091B"/>
    <w:rPr>
      <w:sz w:val="20"/>
      <w:szCs w:val="20"/>
    </w:rPr>
  </w:style>
  <w:style w:type="character" w:styleId="Refdenotaalpie">
    <w:name w:val="footnote reference"/>
    <w:basedOn w:val="Fuentedeprrafopredeter"/>
    <w:uiPriority w:val="99"/>
    <w:unhideWhenUsed/>
    <w:rsid w:val="0087091B"/>
    <w:rPr>
      <w:vertAlign w:val="superscript"/>
    </w:rPr>
  </w:style>
  <w:style w:type="character" w:customStyle="1" w:styleId="apple-style-span">
    <w:name w:val="apple-style-span"/>
    <w:basedOn w:val="Fuentedeprrafopredeter"/>
    <w:rsid w:val="00573389"/>
  </w:style>
  <w:style w:type="character" w:customStyle="1" w:styleId="apple-converted-space">
    <w:name w:val="apple-converted-space"/>
    <w:basedOn w:val="Fuentedeprrafopredeter"/>
    <w:rsid w:val="00573389"/>
  </w:style>
  <w:style w:type="character" w:styleId="Nmerodepgina">
    <w:name w:val="page number"/>
    <w:basedOn w:val="Fuentedeprrafopredeter"/>
    <w:rsid w:val="00196CF3"/>
  </w:style>
  <w:style w:type="paragraph" w:styleId="Textoindependiente">
    <w:name w:val="Body Text"/>
    <w:basedOn w:val="Normal"/>
    <w:link w:val="TextoindependienteCar"/>
    <w:uiPriority w:val="99"/>
    <w:semiHidden/>
    <w:unhideWhenUsed/>
    <w:rsid w:val="00F54CF6"/>
    <w:pPr>
      <w:spacing w:after="120"/>
    </w:pPr>
  </w:style>
  <w:style w:type="character" w:customStyle="1" w:styleId="TextoindependienteCar">
    <w:name w:val="Texto independiente Car"/>
    <w:basedOn w:val="Fuentedeprrafopredeter"/>
    <w:link w:val="Textoindependiente"/>
    <w:uiPriority w:val="99"/>
    <w:semiHidden/>
    <w:rsid w:val="00F54CF6"/>
  </w:style>
  <w:style w:type="paragraph" w:customStyle="1" w:styleId="Standard">
    <w:name w:val="Standard"/>
    <w:rsid w:val="00F54CF6"/>
    <w:pPr>
      <w:suppressAutoHyphens/>
      <w:autoSpaceDN w:val="0"/>
      <w:spacing w:after="0" w:line="240" w:lineRule="auto"/>
      <w:textAlignment w:val="baseline"/>
    </w:pPr>
    <w:rPr>
      <w:rFonts w:ascii="Verdana" w:eastAsia="Times New Roman" w:hAnsi="Verdana" w:cs="Verdana"/>
      <w:kern w:val="3"/>
      <w:lang w:val="es-ES"/>
    </w:rPr>
  </w:style>
  <w:style w:type="character" w:customStyle="1" w:styleId="Ttulo3Car">
    <w:name w:val="Título 3 Car"/>
    <w:basedOn w:val="Fuentedeprrafopredeter"/>
    <w:link w:val="Ttulo3"/>
    <w:uiPriority w:val="9"/>
    <w:rsid w:val="000329F6"/>
    <w:rPr>
      <w:rFonts w:ascii="Arial Narrow" w:eastAsiaTheme="majorEastAsia" w:hAnsi="Arial Narrow" w:cstheme="majorBidi"/>
      <w:b/>
      <w:bCs/>
      <w:sz w:val="24"/>
    </w:rPr>
  </w:style>
  <w:style w:type="character" w:customStyle="1" w:styleId="Ttulo4Car">
    <w:name w:val="Título 4 Car"/>
    <w:basedOn w:val="Fuentedeprrafopredeter"/>
    <w:link w:val="Ttulo4"/>
    <w:uiPriority w:val="9"/>
    <w:semiHidden/>
    <w:rsid w:val="001C6472"/>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uiPriority w:val="9"/>
    <w:semiHidden/>
    <w:rsid w:val="001C6472"/>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semiHidden/>
    <w:rsid w:val="001C6472"/>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1C6472"/>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1C647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C6472"/>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C1375C"/>
    <w:pPr>
      <w:spacing w:before="100" w:beforeAutospacing="1" w:after="100" w:afterAutospacing="1"/>
    </w:pPr>
    <w:rPr>
      <w:rFonts w:ascii="Times New Roman" w:eastAsia="Times New Roman" w:hAnsi="Times New Roman" w:cs="Times New Roman"/>
      <w:szCs w:val="24"/>
    </w:rPr>
  </w:style>
  <w:style w:type="character" w:customStyle="1" w:styleId="PrrafodelistaCar">
    <w:name w:val="Párrafo de lista Car"/>
    <w:aliases w:val="TIT 2 IND Car,Titulo parrafo Car,titulo 3 Car"/>
    <w:link w:val="Prrafodelista"/>
    <w:uiPriority w:val="34"/>
    <w:locked/>
    <w:rsid w:val="00563400"/>
  </w:style>
  <w:style w:type="table" w:styleId="Sombreadoclaro-nfasis5">
    <w:name w:val="Light Shading Accent 5"/>
    <w:basedOn w:val="Tablanormal"/>
    <w:uiPriority w:val="60"/>
    <w:rsid w:val="0056340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Descripcin">
    <w:name w:val="caption"/>
    <w:basedOn w:val="Normal"/>
    <w:next w:val="Normal"/>
    <w:uiPriority w:val="35"/>
    <w:unhideWhenUsed/>
    <w:qFormat/>
    <w:rsid w:val="008462BE"/>
    <w:rPr>
      <w:b/>
      <w:bCs/>
      <w:color w:val="4F81BD" w:themeColor="accent1"/>
      <w:sz w:val="18"/>
      <w:szCs w:val="18"/>
    </w:rPr>
  </w:style>
  <w:style w:type="paragraph" w:styleId="Textoindependiente2">
    <w:name w:val="Body Text 2"/>
    <w:basedOn w:val="Normal"/>
    <w:link w:val="Textoindependiente2Car"/>
    <w:uiPriority w:val="99"/>
    <w:unhideWhenUsed/>
    <w:rsid w:val="00C64ACB"/>
    <w:rPr>
      <w:rFonts w:ascii="Arial" w:hAnsi="Arial" w:cs="Arial"/>
    </w:rPr>
  </w:style>
  <w:style w:type="character" w:customStyle="1" w:styleId="Textoindependiente2Car">
    <w:name w:val="Texto independiente 2 Car"/>
    <w:basedOn w:val="Fuentedeprrafopredeter"/>
    <w:link w:val="Textoindependiente2"/>
    <w:uiPriority w:val="99"/>
    <w:rsid w:val="00C64ACB"/>
    <w:rPr>
      <w:rFonts w:ascii="Arial" w:hAnsi="Arial" w:cs="Arial"/>
    </w:rPr>
  </w:style>
  <w:style w:type="paragraph" w:styleId="Tabladeilustraciones">
    <w:name w:val="table of figures"/>
    <w:basedOn w:val="Normal"/>
    <w:next w:val="Normal"/>
    <w:uiPriority w:val="99"/>
    <w:unhideWhenUsed/>
    <w:rsid w:val="002000B1"/>
  </w:style>
  <w:style w:type="paragraph" w:styleId="TDC3">
    <w:name w:val="toc 3"/>
    <w:basedOn w:val="Normal"/>
    <w:next w:val="Normal"/>
    <w:autoRedefine/>
    <w:uiPriority w:val="39"/>
    <w:unhideWhenUsed/>
    <w:rsid w:val="00775075"/>
    <w:pPr>
      <w:spacing w:after="100"/>
      <w:ind w:left="480"/>
    </w:pPr>
  </w:style>
  <w:style w:type="table" w:styleId="Sombreadoclaro-nfasis4">
    <w:name w:val="Light Shading Accent 4"/>
    <w:basedOn w:val="Tablanormal"/>
    <w:uiPriority w:val="60"/>
    <w:rsid w:val="0077507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ombreadoclaro-nfasis51">
    <w:name w:val="Sombreado claro - Énfasis 51"/>
    <w:basedOn w:val="Tablanormal"/>
    <w:next w:val="Sombreadoclaro-nfasis5"/>
    <w:uiPriority w:val="60"/>
    <w:rsid w:val="007423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detextonormal">
    <w:name w:val="Body Text Indent"/>
    <w:basedOn w:val="Normal"/>
    <w:link w:val="SangradetextonormalCar"/>
    <w:uiPriority w:val="99"/>
    <w:unhideWhenUsed/>
    <w:rsid w:val="00EA514D"/>
    <w:pPr>
      <w:spacing w:after="120"/>
      <w:ind w:left="283"/>
    </w:pPr>
  </w:style>
  <w:style w:type="character" w:customStyle="1" w:styleId="SangradetextonormalCar">
    <w:name w:val="Sangría de texto normal Car"/>
    <w:basedOn w:val="Fuentedeprrafopredeter"/>
    <w:link w:val="Sangradetextonormal"/>
    <w:uiPriority w:val="99"/>
    <w:rsid w:val="00EA514D"/>
    <w:rPr>
      <w:rFonts w:ascii="Garamond" w:hAnsi="Garamond"/>
      <w:sz w:val="24"/>
    </w:rPr>
  </w:style>
  <w:style w:type="paragraph" w:styleId="Sangra3detindependiente">
    <w:name w:val="Body Text Indent 3"/>
    <w:basedOn w:val="Normal"/>
    <w:link w:val="Sangra3detindependienteCar"/>
    <w:uiPriority w:val="99"/>
    <w:semiHidden/>
    <w:unhideWhenUsed/>
    <w:rsid w:val="00EA514D"/>
    <w:pPr>
      <w:spacing w:after="120"/>
      <w:ind w:left="283"/>
      <w:jc w:val="left"/>
    </w:pPr>
    <w:rPr>
      <w:rFonts w:asciiTheme="minorHAnsi" w:hAnsiTheme="minorHAnsi"/>
      <w:sz w:val="16"/>
      <w:szCs w:val="16"/>
    </w:rPr>
  </w:style>
  <w:style w:type="character" w:customStyle="1" w:styleId="Sangra3detindependienteCar">
    <w:name w:val="Sangría 3 de t. independiente Car"/>
    <w:basedOn w:val="Fuentedeprrafopredeter"/>
    <w:link w:val="Sangra3detindependiente"/>
    <w:uiPriority w:val="99"/>
    <w:semiHidden/>
    <w:rsid w:val="00EA514D"/>
    <w:rPr>
      <w:sz w:val="16"/>
      <w:szCs w:val="16"/>
    </w:rPr>
  </w:style>
  <w:style w:type="paragraph" w:styleId="Sangra2detindependiente">
    <w:name w:val="Body Text Indent 2"/>
    <w:basedOn w:val="Normal"/>
    <w:link w:val="Sangra2detindependienteCar"/>
    <w:uiPriority w:val="99"/>
    <w:semiHidden/>
    <w:unhideWhenUsed/>
    <w:rsid w:val="00CA6323"/>
    <w:pPr>
      <w:spacing w:after="120" w:line="480" w:lineRule="auto"/>
      <w:ind w:left="283"/>
    </w:pPr>
    <w:rPr>
      <w:rFonts w:ascii="Garamond" w:hAnsi="Garamond"/>
    </w:rPr>
  </w:style>
  <w:style w:type="character" w:customStyle="1" w:styleId="Sangra2detindependienteCar">
    <w:name w:val="Sangría 2 de t. independiente Car"/>
    <w:basedOn w:val="Fuentedeprrafopredeter"/>
    <w:link w:val="Sangra2detindependiente"/>
    <w:uiPriority w:val="99"/>
    <w:semiHidden/>
    <w:rsid w:val="00CA6323"/>
    <w:rPr>
      <w:rFonts w:ascii="Garamond" w:hAnsi="Garamond"/>
      <w:sz w:val="24"/>
    </w:rPr>
  </w:style>
  <w:style w:type="character" w:styleId="Hipervnculovisitado">
    <w:name w:val="FollowedHyperlink"/>
    <w:basedOn w:val="Fuentedeprrafopredeter"/>
    <w:uiPriority w:val="99"/>
    <w:semiHidden/>
    <w:unhideWhenUsed/>
    <w:rsid w:val="006764B3"/>
    <w:rPr>
      <w:color w:val="800080" w:themeColor="followedHyperlink"/>
      <w:u w:val="single"/>
    </w:rPr>
  </w:style>
  <w:style w:type="character" w:styleId="Textoennegrita">
    <w:name w:val="Strong"/>
    <w:basedOn w:val="Fuentedeprrafopredeter"/>
    <w:uiPriority w:val="22"/>
    <w:qFormat/>
    <w:rsid w:val="006764B3"/>
    <w:rPr>
      <w:b/>
      <w:bCs/>
    </w:rPr>
  </w:style>
  <w:style w:type="character" w:customStyle="1" w:styleId="fontstyle01">
    <w:name w:val="fontstyle01"/>
    <w:basedOn w:val="Fuentedeprrafopredeter"/>
    <w:rsid w:val="00001684"/>
    <w:rPr>
      <w:rFonts w:ascii="Arial" w:hAnsi="Arial" w:cs="Arial" w:hint="default"/>
      <w:b/>
      <w:bCs/>
      <w:i w:val="0"/>
      <w:iCs w:val="0"/>
      <w:color w:val="000000"/>
      <w:sz w:val="22"/>
      <w:szCs w:val="22"/>
    </w:rPr>
  </w:style>
  <w:style w:type="character" w:customStyle="1" w:styleId="fontstyle21">
    <w:name w:val="fontstyle21"/>
    <w:basedOn w:val="Fuentedeprrafopredeter"/>
    <w:rsid w:val="00001684"/>
    <w:rPr>
      <w:rFonts w:ascii="Arial" w:hAnsi="Arial" w:cs="Arial" w:hint="default"/>
      <w:b w:val="0"/>
      <w:bCs w:val="0"/>
      <w:i w:val="0"/>
      <w:iCs w:val="0"/>
      <w:color w:val="000000"/>
      <w:sz w:val="22"/>
      <w:szCs w:val="22"/>
    </w:rPr>
  </w:style>
  <w:style w:type="character" w:customStyle="1" w:styleId="Mencinsinresolver1">
    <w:name w:val="Mención sin resolver1"/>
    <w:basedOn w:val="Fuentedeprrafopredeter"/>
    <w:uiPriority w:val="99"/>
    <w:semiHidden/>
    <w:unhideWhenUsed/>
    <w:rsid w:val="005A4114"/>
    <w:rPr>
      <w:color w:val="605E5C"/>
      <w:shd w:val="clear" w:color="auto" w:fill="E1DFDD"/>
    </w:rPr>
  </w:style>
  <w:style w:type="paragraph" w:styleId="Textonotaalfinal">
    <w:name w:val="endnote text"/>
    <w:basedOn w:val="Normal"/>
    <w:link w:val="TextonotaalfinalCar"/>
    <w:uiPriority w:val="99"/>
    <w:semiHidden/>
    <w:unhideWhenUsed/>
    <w:rsid w:val="00D52C99"/>
    <w:rPr>
      <w:sz w:val="20"/>
      <w:szCs w:val="20"/>
    </w:rPr>
  </w:style>
  <w:style w:type="character" w:customStyle="1" w:styleId="TextonotaalfinalCar">
    <w:name w:val="Texto nota al final Car"/>
    <w:basedOn w:val="Fuentedeprrafopredeter"/>
    <w:link w:val="Textonotaalfinal"/>
    <w:uiPriority w:val="99"/>
    <w:semiHidden/>
    <w:rsid w:val="00D52C99"/>
    <w:rPr>
      <w:rFonts w:ascii="Arial Narrow" w:hAnsi="Arial Narrow"/>
      <w:sz w:val="20"/>
      <w:szCs w:val="20"/>
    </w:rPr>
  </w:style>
  <w:style w:type="character" w:styleId="Refdenotaalfinal">
    <w:name w:val="endnote reference"/>
    <w:basedOn w:val="Fuentedeprrafopredeter"/>
    <w:uiPriority w:val="99"/>
    <w:semiHidden/>
    <w:unhideWhenUsed/>
    <w:rsid w:val="00D52C99"/>
    <w:rPr>
      <w:vertAlign w:val="superscript"/>
    </w:rPr>
  </w:style>
  <w:style w:type="paragraph" w:customStyle="1" w:styleId="ERI">
    <w:name w:val="ERI"/>
    <w:basedOn w:val="Ttulo1"/>
    <w:link w:val="ERICar"/>
    <w:qFormat/>
    <w:rsid w:val="00F82DFF"/>
    <w:pPr>
      <w:keepLines w:val="0"/>
      <w:numPr>
        <w:numId w:val="0"/>
      </w:numPr>
      <w:shd w:val="clear" w:color="auto" w:fill="008080"/>
      <w:suppressAutoHyphens/>
      <w:overflowPunct w:val="0"/>
      <w:autoSpaceDE w:val="0"/>
      <w:spacing w:before="240" w:after="60"/>
      <w:jc w:val="center"/>
      <w:textAlignment w:val="baseline"/>
    </w:pPr>
    <w:rPr>
      <w:rFonts w:ascii="Calibri Light" w:eastAsia="Times New Roman" w:hAnsi="Calibri Light" w:cs="Arial"/>
      <w:b w:val="0"/>
      <w:color w:val="FFFFFF"/>
      <w:kern w:val="32"/>
      <w:sz w:val="22"/>
      <w:szCs w:val="22"/>
      <w:lang w:eastAsia="ar-SA"/>
    </w:rPr>
  </w:style>
  <w:style w:type="character" w:customStyle="1" w:styleId="ERICar">
    <w:name w:val="ERI Car"/>
    <w:link w:val="ERI"/>
    <w:rsid w:val="00F82DFF"/>
    <w:rPr>
      <w:rFonts w:ascii="Calibri Light" w:eastAsia="Times New Roman" w:hAnsi="Calibri Light" w:cs="Arial"/>
      <w:bCs/>
      <w:color w:val="FFFFFF"/>
      <w:kern w:val="32"/>
      <w:shd w:val="clear" w:color="auto" w:fill="008080"/>
      <w:lang w:eastAsia="ar-SA"/>
    </w:rPr>
  </w:style>
  <w:style w:type="paragraph" w:styleId="Revisin">
    <w:name w:val="Revision"/>
    <w:hidden/>
    <w:uiPriority w:val="99"/>
    <w:semiHidden/>
    <w:rsid w:val="00C563AF"/>
    <w:pPr>
      <w:spacing w:after="0" w:line="240" w:lineRule="auto"/>
    </w:pPr>
    <w:rPr>
      <w:rFonts w:ascii="Arial Narrow" w:hAnsi="Arial Narrow"/>
      <w:sz w:val="24"/>
    </w:rPr>
  </w:style>
  <w:style w:type="character" w:customStyle="1" w:styleId="UnresolvedMention">
    <w:name w:val="Unresolved Mention"/>
    <w:basedOn w:val="Fuentedeprrafopredeter"/>
    <w:uiPriority w:val="99"/>
    <w:semiHidden/>
    <w:unhideWhenUsed/>
    <w:rsid w:val="00481746"/>
    <w:rPr>
      <w:color w:val="605E5C"/>
      <w:shd w:val="clear" w:color="auto" w:fill="E1DFDD"/>
    </w:rPr>
  </w:style>
  <w:style w:type="character" w:styleId="nfasis">
    <w:name w:val="Emphasis"/>
    <w:basedOn w:val="Fuentedeprrafopredeter"/>
    <w:uiPriority w:val="20"/>
    <w:qFormat/>
    <w:rsid w:val="00BC09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6333">
      <w:bodyDiv w:val="1"/>
      <w:marLeft w:val="0"/>
      <w:marRight w:val="0"/>
      <w:marTop w:val="0"/>
      <w:marBottom w:val="0"/>
      <w:divBdr>
        <w:top w:val="none" w:sz="0" w:space="0" w:color="auto"/>
        <w:left w:val="none" w:sz="0" w:space="0" w:color="auto"/>
        <w:bottom w:val="none" w:sz="0" w:space="0" w:color="auto"/>
        <w:right w:val="none" w:sz="0" w:space="0" w:color="auto"/>
      </w:divBdr>
      <w:divsChild>
        <w:div w:id="161627477">
          <w:marLeft w:val="0"/>
          <w:marRight w:val="0"/>
          <w:marTop w:val="0"/>
          <w:marBottom w:val="0"/>
          <w:divBdr>
            <w:top w:val="none" w:sz="0" w:space="0" w:color="auto"/>
            <w:left w:val="none" w:sz="0" w:space="0" w:color="auto"/>
            <w:bottom w:val="none" w:sz="0" w:space="0" w:color="auto"/>
            <w:right w:val="none" w:sz="0" w:space="0" w:color="auto"/>
          </w:divBdr>
        </w:div>
        <w:div w:id="619412691">
          <w:marLeft w:val="0"/>
          <w:marRight w:val="0"/>
          <w:marTop w:val="0"/>
          <w:marBottom w:val="0"/>
          <w:divBdr>
            <w:top w:val="none" w:sz="0" w:space="0" w:color="auto"/>
            <w:left w:val="none" w:sz="0" w:space="0" w:color="auto"/>
            <w:bottom w:val="none" w:sz="0" w:space="0" w:color="auto"/>
            <w:right w:val="none" w:sz="0" w:space="0" w:color="auto"/>
          </w:divBdr>
        </w:div>
        <w:div w:id="1162894048">
          <w:marLeft w:val="0"/>
          <w:marRight w:val="0"/>
          <w:marTop w:val="0"/>
          <w:marBottom w:val="0"/>
          <w:divBdr>
            <w:top w:val="none" w:sz="0" w:space="0" w:color="auto"/>
            <w:left w:val="none" w:sz="0" w:space="0" w:color="auto"/>
            <w:bottom w:val="none" w:sz="0" w:space="0" w:color="auto"/>
            <w:right w:val="none" w:sz="0" w:space="0" w:color="auto"/>
          </w:divBdr>
        </w:div>
        <w:div w:id="1486704782">
          <w:marLeft w:val="0"/>
          <w:marRight w:val="0"/>
          <w:marTop w:val="0"/>
          <w:marBottom w:val="0"/>
          <w:divBdr>
            <w:top w:val="none" w:sz="0" w:space="0" w:color="auto"/>
            <w:left w:val="none" w:sz="0" w:space="0" w:color="auto"/>
            <w:bottom w:val="none" w:sz="0" w:space="0" w:color="auto"/>
            <w:right w:val="none" w:sz="0" w:space="0" w:color="auto"/>
          </w:divBdr>
        </w:div>
        <w:div w:id="1967226555">
          <w:marLeft w:val="0"/>
          <w:marRight w:val="0"/>
          <w:marTop w:val="0"/>
          <w:marBottom w:val="0"/>
          <w:divBdr>
            <w:top w:val="none" w:sz="0" w:space="0" w:color="auto"/>
            <w:left w:val="none" w:sz="0" w:space="0" w:color="auto"/>
            <w:bottom w:val="none" w:sz="0" w:space="0" w:color="auto"/>
            <w:right w:val="none" w:sz="0" w:space="0" w:color="auto"/>
          </w:divBdr>
        </w:div>
      </w:divsChild>
    </w:div>
    <w:div w:id="56172399">
      <w:bodyDiv w:val="1"/>
      <w:marLeft w:val="0"/>
      <w:marRight w:val="0"/>
      <w:marTop w:val="0"/>
      <w:marBottom w:val="0"/>
      <w:divBdr>
        <w:top w:val="none" w:sz="0" w:space="0" w:color="auto"/>
        <w:left w:val="none" w:sz="0" w:space="0" w:color="auto"/>
        <w:bottom w:val="none" w:sz="0" w:space="0" w:color="auto"/>
        <w:right w:val="none" w:sz="0" w:space="0" w:color="auto"/>
      </w:divBdr>
    </w:div>
    <w:div w:id="81027718">
      <w:bodyDiv w:val="1"/>
      <w:marLeft w:val="0"/>
      <w:marRight w:val="0"/>
      <w:marTop w:val="0"/>
      <w:marBottom w:val="0"/>
      <w:divBdr>
        <w:top w:val="none" w:sz="0" w:space="0" w:color="auto"/>
        <w:left w:val="none" w:sz="0" w:space="0" w:color="auto"/>
        <w:bottom w:val="none" w:sz="0" w:space="0" w:color="auto"/>
        <w:right w:val="none" w:sz="0" w:space="0" w:color="auto"/>
      </w:divBdr>
      <w:divsChild>
        <w:div w:id="711419347">
          <w:marLeft w:val="0"/>
          <w:marRight w:val="0"/>
          <w:marTop w:val="0"/>
          <w:marBottom w:val="0"/>
          <w:divBdr>
            <w:top w:val="none" w:sz="0" w:space="0" w:color="auto"/>
            <w:left w:val="none" w:sz="0" w:space="0" w:color="auto"/>
            <w:bottom w:val="none" w:sz="0" w:space="0" w:color="auto"/>
            <w:right w:val="none" w:sz="0" w:space="0" w:color="auto"/>
          </w:divBdr>
        </w:div>
        <w:div w:id="824971711">
          <w:marLeft w:val="0"/>
          <w:marRight w:val="0"/>
          <w:marTop w:val="0"/>
          <w:marBottom w:val="0"/>
          <w:divBdr>
            <w:top w:val="none" w:sz="0" w:space="0" w:color="auto"/>
            <w:left w:val="none" w:sz="0" w:space="0" w:color="auto"/>
            <w:bottom w:val="none" w:sz="0" w:space="0" w:color="auto"/>
            <w:right w:val="none" w:sz="0" w:space="0" w:color="auto"/>
          </w:divBdr>
        </w:div>
        <w:div w:id="831525454">
          <w:marLeft w:val="0"/>
          <w:marRight w:val="0"/>
          <w:marTop w:val="0"/>
          <w:marBottom w:val="0"/>
          <w:divBdr>
            <w:top w:val="none" w:sz="0" w:space="0" w:color="auto"/>
            <w:left w:val="none" w:sz="0" w:space="0" w:color="auto"/>
            <w:bottom w:val="none" w:sz="0" w:space="0" w:color="auto"/>
            <w:right w:val="none" w:sz="0" w:space="0" w:color="auto"/>
          </w:divBdr>
        </w:div>
        <w:div w:id="1075204970">
          <w:marLeft w:val="0"/>
          <w:marRight w:val="0"/>
          <w:marTop w:val="0"/>
          <w:marBottom w:val="0"/>
          <w:divBdr>
            <w:top w:val="none" w:sz="0" w:space="0" w:color="auto"/>
            <w:left w:val="none" w:sz="0" w:space="0" w:color="auto"/>
            <w:bottom w:val="none" w:sz="0" w:space="0" w:color="auto"/>
            <w:right w:val="none" w:sz="0" w:space="0" w:color="auto"/>
          </w:divBdr>
        </w:div>
        <w:div w:id="1393574993">
          <w:marLeft w:val="0"/>
          <w:marRight w:val="0"/>
          <w:marTop w:val="0"/>
          <w:marBottom w:val="0"/>
          <w:divBdr>
            <w:top w:val="none" w:sz="0" w:space="0" w:color="auto"/>
            <w:left w:val="none" w:sz="0" w:space="0" w:color="auto"/>
            <w:bottom w:val="none" w:sz="0" w:space="0" w:color="auto"/>
            <w:right w:val="none" w:sz="0" w:space="0" w:color="auto"/>
          </w:divBdr>
        </w:div>
        <w:div w:id="1456488053">
          <w:marLeft w:val="0"/>
          <w:marRight w:val="0"/>
          <w:marTop w:val="0"/>
          <w:marBottom w:val="0"/>
          <w:divBdr>
            <w:top w:val="none" w:sz="0" w:space="0" w:color="auto"/>
            <w:left w:val="none" w:sz="0" w:space="0" w:color="auto"/>
            <w:bottom w:val="none" w:sz="0" w:space="0" w:color="auto"/>
            <w:right w:val="none" w:sz="0" w:space="0" w:color="auto"/>
          </w:divBdr>
        </w:div>
        <w:div w:id="1785735105">
          <w:marLeft w:val="0"/>
          <w:marRight w:val="0"/>
          <w:marTop w:val="0"/>
          <w:marBottom w:val="0"/>
          <w:divBdr>
            <w:top w:val="none" w:sz="0" w:space="0" w:color="auto"/>
            <w:left w:val="none" w:sz="0" w:space="0" w:color="auto"/>
            <w:bottom w:val="none" w:sz="0" w:space="0" w:color="auto"/>
            <w:right w:val="none" w:sz="0" w:space="0" w:color="auto"/>
          </w:divBdr>
        </w:div>
        <w:div w:id="2000503317">
          <w:marLeft w:val="0"/>
          <w:marRight w:val="0"/>
          <w:marTop w:val="0"/>
          <w:marBottom w:val="0"/>
          <w:divBdr>
            <w:top w:val="none" w:sz="0" w:space="0" w:color="auto"/>
            <w:left w:val="none" w:sz="0" w:space="0" w:color="auto"/>
            <w:bottom w:val="none" w:sz="0" w:space="0" w:color="auto"/>
            <w:right w:val="none" w:sz="0" w:space="0" w:color="auto"/>
          </w:divBdr>
        </w:div>
      </w:divsChild>
    </w:div>
    <w:div w:id="123742900">
      <w:bodyDiv w:val="1"/>
      <w:marLeft w:val="0"/>
      <w:marRight w:val="0"/>
      <w:marTop w:val="0"/>
      <w:marBottom w:val="0"/>
      <w:divBdr>
        <w:top w:val="none" w:sz="0" w:space="0" w:color="auto"/>
        <w:left w:val="none" w:sz="0" w:space="0" w:color="auto"/>
        <w:bottom w:val="none" w:sz="0" w:space="0" w:color="auto"/>
        <w:right w:val="none" w:sz="0" w:space="0" w:color="auto"/>
      </w:divBdr>
      <w:divsChild>
        <w:div w:id="7097406">
          <w:marLeft w:val="0"/>
          <w:marRight w:val="0"/>
          <w:marTop w:val="0"/>
          <w:marBottom w:val="0"/>
          <w:divBdr>
            <w:top w:val="none" w:sz="0" w:space="0" w:color="auto"/>
            <w:left w:val="none" w:sz="0" w:space="0" w:color="auto"/>
            <w:bottom w:val="none" w:sz="0" w:space="0" w:color="auto"/>
            <w:right w:val="none" w:sz="0" w:space="0" w:color="auto"/>
          </w:divBdr>
        </w:div>
        <w:div w:id="36006308">
          <w:marLeft w:val="0"/>
          <w:marRight w:val="0"/>
          <w:marTop w:val="0"/>
          <w:marBottom w:val="0"/>
          <w:divBdr>
            <w:top w:val="none" w:sz="0" w:space="0" w:color="auto"/>
            <w:left w:val="none" w:sz="0" w:space="0" w:color="auto"/>
            <w:bottom w:val="none" w:sz="0" w:space="0" w:color="auto"/>
            <w:right w:val="none" w:sz="0" w:space="0" w:color="auto"/>
          </w:divBdr>
        </w:div>
        <w:div w:id="183640694">
          <w:marLeft w:val="0"/>
          <w:marRight w:val="0"/>
          <w:marTop w:val="0"/>
          <w:marBottom w:val="0"/>
          <w:divBdr>
            <w:top w:val="none" w:sz="0" w:space="0" w:color="auto"/>
            <w:left w:val="none" w:sz="0" w:space="0" w:color="auto"/>
            <w:bottom w:val="none" w:sz="0" w:space="0" w:color="auto"/>
            <w:right w:val="none" w:sz="0" w:space="0" w:color="auto"/>
          </w:divBdr>
        </w:div>
        <w:div w:id="261376496">
          <w:marLeft w:val="0"/>
          <w:marRight w:val="0"/>
          <w:marTop w:val="0"/>
          <w:marBottom w:val="0"/>
          <w:divBdr>
            <w:top w:val="none" w:sz="0" w:space="0" w:color="auto"/>
            <w:left w:val="none" w:sz="0" w:space="0" w:color="auto"/>
            <w:bottom w:val="none" w:sz="0" w:space="0" w:color="auto"/>
            <w:right w:val="none" w:sz="0" w:space="0" w:color="auto"/>
          </w:divBdr>
        </w:div>
        <w:div w:id="350226564">
          <w:marLeft w:val="0"/>
          <w:marRight w:val="0"/>
          <w:marTop w:val="0"/>
          <w:marBottom w:val="0"/>
          <w:divBdr>
            <w:top w:val="none" w:sz="0" w:space="0" w:color="auto"/>
            <w:left w:val="none" w:sz="0" w:space="0" w:color="auto"/>
            <w:bottom w:val="none" w:sz="0" w:space="0" w:color="auto"/>
            <w:right w:val="none" w:sz="0" w:space="0" w:color="auto"/>
          </w:divBdr>
        </w:div>
        <w:div w:id="383722418">
          <w:marLeft w:val="0"/>
          <w:marRight w:val="0"/>
          <w:marTop w:val="0"/>
          <w:marBottom w:val="0"/>
          <w:divBdr>
            <w:top w:val="none" w:sz="0" w:space="0" w:color="auto"/>
            <w:left w:val="none" w:sz="0" w:space="0" w:color="auto"/>
            <w:bottom w:val="none" w:sz="0" w:space="0" w:color="auto"/>
            <w:right w:val="none" w:sz="0" w:space="0" w:color="auto"/>
          </w:divBdr>
        </w:div>
        <w:div w:id="399913900">
          <w:marLeft w:val="0"/>
          <w:marRight w:val="0"/>
          <w:marTop w:val="0"/>
          <w:marBottom w:val="0"/>
          <w:divBdr>
            <w:top w:val="none" w:sz="0" w:space="0" w:color="auto"/>
            <w:left w:val="none" w:sz="0" w:space="0" w:color="auto"/>
            <w:bottom w:val="none" w:sz="0" w:space="0" w:color="auto"/>
            <w:right w:val="none" w:sz="0" w:space="0" w:color="auto"/>
          </w:divBdr>
        </w:div>
        <w:div w:id="460733786">
          <w:marLeft w:val="0"/>
          <w:marRight w:val="0"/>
          <w:marTop w:val="0"/>
          <w:marBottom w:val="0"/>
          <w:divBdr>
            <w:top w:val="none" w:sz="0" w:space="0" w:color="auto"/>
            <w:left w:val="none" w:sz="0" w:space="0" w:color="auto"/>
            <w:bottom w:val="none" w:sz="0" w:space="0" w:color="auto"/>
            <w:right w:val="none" w:sz="0" w:space="0" w:color="auto"/>
          </w:divBdr>
        </w:div>
        <w:div w:id="492794759">
          <w:marLeft w:val="0"/>
          <w:marRight w:val="0"/>
          <w:marTop w:val="0"/>
          <w:marBottom w:val="0"/>
          <w:divBdr>
            <w:top w:val="none" w:sz="0" w:space="0" w:color="auto"/>
            <w:left w:val="none" w:sz="0" w:space="0" w:color="auto"/>
            <w:bottom w:val="none" w:sz="0" w:space="0" w:color="auto"/>
            <w:right w:val="none" w:sz="0" w:space="0" w:color="auto"/>
          </w:divBdr>
        </w:div>
        <w:div w:id="494149538">
          <w:marLeft w:val="0"/>
          <w:marRight w:val="0"/>
          <w:marTop w:val="0"/>
          <w:marBottom w:val="0"/>
          <w:divBdr>
            <w:top w:val="none" w:sz="0" w:space="0" w:color="auto"/>
            <w:left w:val="none" w:sz="0" w:space="0" w:color="auto"/>
            <w:bottom w:val="none" w:sz="0" w:space="0" w:color="auto"/>
            <w:right w:val="none" w:sz="0" w:space="0" w:color="auto"/>
          </w:divBdr>
        </w:div>
        <w:div w:id="731272766">
          <w:marLeft w:val="0"/>
          <w:marRight w:val="0"/>
          <w:marTop w:val="0"/>
          <w:marBottom w:val="0"/>
          <w:divBdr>
            <w:top w:val="none" w:sz="0" w:space="0" w:color="auto"/>
            <w:left w:val="none" w:sz="0" w:space="0" w:color="auto"/>
            <w:bottom w:val="none" w:sz="0" w:space="0" w:color="auto"/>
            <w:right w:val="none" w:sz="0" w:space="0" w:color="auto"/>
          </w:divBdr>
        </w:div>
        <w:div w:id="857042476">
          <w:marLeft w:val="0"/>
          <w:marRight w:val="0"/>
          <w:marTop w:val="0"/>
          <w:marBottom w:val="0"/>
          <w:divBdr>
            <w:top w:val="none" w:sz="0" w:space="0" w:color="auto"/>
            <w:left w:val="none" w:sz="0" w:space="0" w:color="auto"/>
            <w:bottom w:val="none" w:sz="0" w:space="0" w:color="auto"/>
            <w:right w:val="none" w:sz="0" w:space="0" w:color="auto"/>
          </w:divBdr>
        </w:div>
        <w:div w:id="900092870">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56066438">
          <w:marLeft w:val="0"/>
          <w:marRight w:val="0"/>
          <w:marTop w:val="0"/>
          <w:marBottom w:val="0"/>
          <w:divBdr>
            <w:top w:val="none" w:sz="0" w:space="0" w:color="auto"/>
            <w:left w:val="none" w:sz="0" w:space="0" w:color="auto"/>
            <w:bottom w:val="none" w:sz="0" w:space="0" w:color="auto"/>
            <w:right w:val="none" w:sz="0" w:space="0" w:color="auto"/>
          </w:divBdr>
        </w:div>
        <w:div w:id="965817625">
          <w:marLeft w:val="0"/>
          <w:marRight w:val="0"/>
          <w:marTop w:val="0"/>
          <w:marBottom w:val="0"/>
          <w:divBdr>
            <w:top w:val="none" w:sz="0" w:space="0" w:color="auto"/>
            <w:left w:val="none" w:sz="0" w:space="0" w:color="auto"/>
            <w:bottom w:val="none" w:sz="0" w:space="0" w:color="auto"/>
            <w:right w:val="none" w:sz="0" w:space="0" w:color="auto"/>
          </w:divBdr>
        </w:div>
        <w:div w:id="1045369478">
          <w:marLeft w:val="0"/>
          <w:marRight w:val="0"/>
          <w:marTop w:val="0"/>
          <w:marBottom w:val="0"/>
          <w:divBdr>
            <w:top w:val="none" w:sz="0" w:space="0" w:color="auto"/>
            <w:left w:val="none" w:sz="0" w:space="0" w:color="auto"/>
            <w:bottom w:val="none" w:sz="0" w:space="0" w:color="auto"/>
            <w:right w:val="none" w:sz="0" w:space="0" w:color="auto"/>
          </w:divBdr>
        </w:div>
        <w:div w:id="1600941915">
          <w:marLeft w:val="0"/>
          <w:marRight w:val="0"/>
          <w:marTop w:val="0"/>
          <w:marBottom w:val="0"/>
          <w:divBdr>
            <w:top w:val="none" w:sz="0" w:space="0" w:color="auto"/>
            <w:left w:val="none" w:sz="0" w:space="0" w:color="auto"/>
            <w:bottom w:val="none" w:sz="0" w:space="0" w:color="auto"/>
            <w:right w:val="none" w:sz="0" w:space="0" w:color="auto"/>
          </w:divBdr>
        </w:div>
        <w:div w:id="1817987611">
          <w:marLeft w:val="0"/>
          <w:marRight w:val="0"/>
          <w:marTop w:val="0"/>
          <w:marBottom w:val="0"/>
          <w:divBdr>
            <w:top w:val="none" w:sz="0" w:space="0" w:color="auto"/>
            <w:left w:val="none" w:sz="0" w:space="0" w:color="auto"/>
            <w:bottom w:val="none" w:sz="0" w:space="0" w:color="auto"/>
            <w:right w:val="none" w:sz="0" w:space="0" w:color="auto"/>
          </w:divBdr>
        </w:div>
        <w:div w:id="1886134794">
          <w:marLeft w:val="0"/>
          <w:marRight w:val="0"/>
          <w:marTop w:val="0"/>
          <w:marBottom w:val="0"/>
          <w:divBdr>
            <w:top w:val="none" w:sz="0" w:space="0" w:color="auto"/>
            <w:left w:val="none" w:sz="0" w:space="0" w:color="auto"/>
            <w:bottom w:val="none" w:sz="0" w:space="0" w:color="auto"/>
            <w:right w:val="none" w:sz="0" w:space="0" w:color="auto"/>
          </w:divBdr>
        </w:div>
        <w:div w:id="2104103505">
          <w:marLeft w:val="0"/>
          <w:marRight w:val="0"/>
          <w:marTop w:val="0"/>
          <w:marBottom w:val="0"/>
          <w:divBdr>
            <w:top w:val="none" w:sz="0" w:space="0" w:color="auto"/>
            <w:left w:val="none" w:sz="0" w:space="0" w:color="auto"/>
            <w:bottom w:val="none" w:sz="0" w:space="0" w:color="auto"/>
            <w:right w:val="none" w:sz="0" w:space="0" w:color="auto"/>
          </w:divBdr>
        </w:div>
        <w:div w:id="2135097773">
          <w:marLeft w:val="0"/>
          <w:marRight w:val="0"/>
          <w:marTop w:val="0"/>
          <w:marBottom w:val="0"/>
          <w:divBdr>
            <w:top w:val="none" w:sz="0" w:space="0" w:color="auto"/>
            <w:left w:val="none" w:sz="0" w:space="0" w:color="auto"/>
            <w:bottom w:val="none" w:sz="0" w:space="0" w:color="auto"/>
            <w:right w:val="none" w:sz="0" w:space="0" w:color="auto"/>
          </w:divBdr>
        </w:div>
      </w:divsChild>
    </w:div>
    <w:div w:id="144779332">
      <w:bodyDiv w:val="1"/>
      <w:marLeft w:val="0"/>
      <w:marRight w:val="0"/>
      <w:marTop w:val="0"/>
      <w:marBottom w:val="0"/>
      <w:divBdr>
        <w:top w:val="none" w:sz="0" w:space="0" w:color="auto"/>
        <w:left w:val="none" w:sz="0" w:space="0" w:color="auto"/>
        <w:bottom w:val="none" w:sz="0" w:space="0" w:color="auto"/>
        <w:right w:val="none" w:sz="0" w:space="0" w:color="auto"/>
      </w:divBdr>
    </w:div>
    <w:div w:id="198057733">
      <w:bodyDiv w:val="1"/>
      <w:marLeft w:val="0"/>
      <w:marRight w:val="0"/>
      <w:marTop w:val="0"/>
      <w:marBottom w:val="0"/>
      <w:divBdr>
        <w:top w:val="none" w:sz="0" w:space="0" w:color="auto"/>
        <w:left w:val="none" w:sz="0" w:space="0" w:color="auto"/>
        <w:bottom w:val="none" w:sz="0" w:space="0" w:color="auto"/>
        <w:right w:val="none" w:sz="0" w:space="0" w:color="auto"/>
      </w:divBdr>
    </w:div>
    <w:div w:id="245576794">
      <w:bodyDiv w:val="1"/>
      <w:marLeft w:val="0"/>
      <w:marRight w:val="0"/>
      <w:marTop w:val="0"/>
      <w:marBottom w:val="0"/>
      <w:divBdr>
        <w:top w:val="none" w:sz="0" w:space="0" w:color="auto"/>
        <w:left w:val="none" w:sz="0" w:space="0" w:color="auto"/>
        <w:bottom w:val="none" w:sz="0" w:space="0" w:color="auto"/>
        <w:right w:val="none" w:sz="0" w:space="0" w:color="auto"/>
      </w:divBdr>
    </w:div>
    <w:div w:id="281033647">
      <w:bodyDiv w:val="1"/>
      <w:marLeft w:val="0"/>
      <w:marRight w:val="0"/>
      <w:marTop w:val="0"/>
      <w:marBottom w:val="0"/>
      <w:divBdr>
        <w:top w:val="none" w:sz="0" w:space="0" w:color="auto"/>
        <w:left w:val="none" w:sz="0" w:space="0" w:color="auto"/>
        <w:bottom w:val="none" w:sz="0" w:space="0" w:color="auto"/>
        <w:right w:val="none" w:sz="0" w:space="0" w:color="auto"/>
      </w:divBdr>
      <w:divsChild>
        <w:div w:id="60373566">
          <w:marLeft w:val="0"/>
          <w:marRight w:val="0"/>
          <w:marTop w:val="0"/>
          <w:marBottom w:val="0"/>
          <w:divBdr>
            <w:top w:val="none" w:sz="0" w:space="0" w:color="auto"/>
            <w:left w:val="none" w:sz="0" w:space="0" w:color="auto"/>
            <w:bottom w:val="none" w:sz="0" w:space="0" w:color="auto"/>
            <w:right w:val="none" w:sz="0" w:space="0" w:color="auto"/>
          </w:divBdr>
        </w:div>
        <w:div w:id="105393455">
          <w:marLeft w:val="0"/>
          <w:marRight w:val="0"/>
          <w:marTop w:val="0"/>
          <w:marBottom w:val="0"/>
          <w:divBdr>
            <w:top w:val="none" w:sz="0" w:space="0" w:color="auto"/>
            <w:left w:val="none" w:sz="0" w:space="0" w:color="auto"/>
            <w:bottom w:val="none" w:sz="0" w:space="0" w:color="auto"/>
            <w:right w:val="none" w:sz="0" w:space="0" w:color="auto"/>
          </w:divBdr>
        </w:div>
        <w:div w:id="115222027">
          <w:marLeft w:val="0"/>
          <w:marRight w:val="0"/>
          <w:marTop w:val="0"/>
          <w:marBottom w:val="0"/>
          <w:divBdr>
            <w:top w:val="none" w:sz="0" w:space="0" w:color="auto"/>
            <w:left w:val="none" w:sz="0" w:space="0" w:color="auto"/>
            <w:bottom w:val="none" w:sz="0" w:space="0" w:color="auto"/>
            <w:right w:val="none" w:sz="0" w:space="0" w:color="auto"/>
          </w:divBdr>
        </w:div>
        <w:div w:id="151063018">
          <w:marLeft w:val="0"/>
          <w:marRight w:val="0"/>
          <w:marTop w:val="0"/>
          <w:marBottom w:val="0"/>
          <w:divBdr>
            <w:top w:val="none" w:sz="0" w:space="0" w:color="auto"/>
            <w:left w:val="none" w:sz="0" w:space="0" w:color="auto"/>
            <w:bottom w:val="none" w:sz="0" w:space="0" w:color="auto"/>
            <w:right w:val="none" w:sz="0" w:space="0" w:color="auto"/>
          </w:divBdr>
        </w:div>
        <w:div w:id="192577260">
          <w:marLeft w:val="0"/>
          <w:marRight w:val="0"/>
          <w:marTop w:val="0"/>
          <w:marBottom w:val="0"/>
          <w:divBdr>
            <w:top w:val="none" w:sz="0" w:space="0" w:color="auto"/>
            <w:left w:val="none" w:sz="0" w:space="0" w:color="auto"/>
            <w:bottom w:val="none" w:sz="0" w:space="0" w:color="auto"/>
            <w:right w:val="none" w:sz="0" w:space="0" w:color="auto"/>
          </w:divBdr>
        </w:div>
        <w:div w:id="199980666">
          <w:marLeft w:val="0"/>
          <w:marRight w:val="0"/>
          <w:marTop w:val="0"/>
          <w:marBottom w:val="0"/>
          <w:divBdr>
            <w:top w:val="none" w:sz="0" w:space="0" w:color="auto"/>
            <w:left w:val="none" w:sz="0" w:space="0" w:color="auto"/>
            <w:bottom w:val="none" w:sz="0" w:space="0" w:color="auto"/>
            <w:right w:val="none" w:sz="0" w:space="0" w:color="auto"/>
          </w:divBdr>
        </w:div>
        <w:div w:id="209001296">
          <w:marLeft w:val="0"/>
          <w:marRight w:val="0"/>
          <w:marTop w:val="0"/>
          <w:marBottom w:val="0"/>
          <w:divBdr>
            <w:top w:val="none" w:sz="0" w:space="0" w:color="auto"/>
            <w:left w:val="none" w:sz="0" w:space="0" w:color="auto"/>
            <w:bottom w:val="none" w:sz="0" w:space="0" w:color="auto"/>
            <w:right w:val="none" w:sz="0" w:space="0" w:color="auto"/>
          </w:divBdr>
        </w:div>
        <w:div w:id="263924427">
          <w:marLeft w:val="0"/>
          <w:marRight w:val="0"/>
          <w:marTop w:val="0"/>
          <w:marBottom w:val="0"/>
          <w:divBdr>
            <w:top w:val="none" w:sz="0" w:space="0" w:color="auto"/>
            <w:left w:val="none" w:sz="0" w:space="0" w:color="auto"/>
            <w:bottom w:val="none" w:sz="0" w:space="0" w:color="auto"/>
            <w:right w:val="none" w:sz="0" w:space="0" w:color="auto"/>
          </w:divBdr>
        </w:div>
        <w:div w:id="300889902">
          <w:marLeft w:val="0"/>
          <w:marRight w:val="0"/>
          <w:marTop w:val="0"/>
          <w:marBottom w:val="0"/>
          <w:divBdr>
            <w:top w:val="none" w:sz="0" w:space="0" w:color="auto"/>
            <w:left w:val="none" w:sz="0" w:space="0" w:color="auto"/>
            <w:bottom w:val="none" w:sz="0" w:space="0" w:color="auto"/>
            <w:right w:val="none" w:sz="0" w:space="0" w:color="auto"/>
          </w:divBdr>
        </w:div>
        <w:div w:id="319046821">
          <w:marLeft w:val="0"/>
          <w:marRight w:val="0"/>
          <w:marTop w:val="0"/>
          <w:marBottom w:val="0"/>
          <w:divBdr>
            <w:top w:val="none" w:sz="0" w:space="0" w:color="auto"/>
            <w:left w:val="none" w:sz="0" w:space="0" w:color="auto"/>
            <w:bottom w:val="none" w:sz="0" w:space="0" w:color="auto"/>
            <w:right w:val="none" w:sz="0" w:space="0" w:color="auto"/>
          </w:divBdr>
        </w:div>
        <w:div w:id="379477683">
          <w:marLeft w:val="0"/>
          <w:marRight w:val="0"/>
          <w:marTop w:val="0"/>
          <w:marBottom w:val="0"/>
          <w:divBdr>
            <w:top w:val="none" w:sz="0" w:space="0" w:color="auto"/>
            <w:left w:val="none" w:sz="0" w:space="0" w:color="auto"/>
            <w:bottom w:val="none" w:sz="0" w:space="0" w:color="auto"/>
            <w:right w:val="none" w:sz="0" w:space="0" w:color="auto"/>
          </w:divBdr>
        </w:div>
        <w:div w:id="380401901">
          <w:marLeft w:val="0"/>
          <w:marRight w:val="0"/>
          <w:marTop w:val="0"/>
          <w:marBottom w:val="0"/>
          <w:divBdr>
            <w:top w:val="none" w:sz="0" w:space="0" w:color="auto"/>
            <w:left w:val="none" w:sz="0" w:space="0" w:color="auto"/>
            <w:bottom w:val="none" w:sz="0" w:space="0" w:color="auto"/>
            <w:right w:val="none" w:sz="0" w:space="0" w:color="auto"/>
          </w:divBdr>
        </w:div>
        <w:div w:id="382099104">
          <w:marLeft w:val="0"/>
          <w:marRight w:val="0"/>
          <w:marTop w:val="0"/>
          <w:marBottom w:val="0"/>
          <w:divBdr>
            <w:top w:val="none" w:sz="0" w:space="0" w:color="auto"/>
            <w:left w:val="none" w:sz="0" w:space="0" w:color="auto"/>
            <w:bottom w:val="none" w:sz="0" w:space="0" w:color="auto"/>
            <w:right w:val="none" w:sz="0" w:space="0" w:color="auto"/>
          </w:divBdr>
        </w:div>
        <w:div w:id="620384003">
          <w:marLeft w:val="0"/>
          <w:marRight w:val="0"/>
          <w:marTop w:val="0"/>
          <w:marBottom w:val="0"/>
          <w:divBdr>
            <w:top w:val="none" w:sz="0" w:space="0" w:color="auto"/>
            <w:left w:val="none" w:sz="0" w:space="0" w:color="auto"/>
            <w:bottom w:val="none" w:sz="0" w:space="0" w:color="auto"/>
            <w:right w:val="none" w:sz="0" w:space="0" w:color="auto"/>
          </w:divBdr>
        </w:div>
        <w:div w:id="787162690">
          <w:marLeft w:val="0"/>
          <w:marRight w:val="0"/>
          <w:marTop w:val="0"/>
          <w:marBottom w:val="0"/>
          <w:divBdr>
            <w:top w:val="none" w:sz="0" w:space="0" w:color="auto"/>
            <w:left w:val="none" w:sz="0" w:space="0" w:color="auto"/>
            <w:bottom w:val="none" w:sz="0" w:space="0" w:color="auto"/>
            <w:right w:val="none" w:sz="0" w:space="0" w:color="auto"/>
          </w:divBdr>
        </w:div>
        <w:div w:id="820579219">
          <w:marLeft w:val="0"/>
          <w:marRight w:val="0"/>
          <w:marTop w:val="0"/>
          <w:marBottom w:val="0"/>
          <w:divBdr>
            <w:top w:val="none" w:sz="0" w:space="0" w:color="auto"/>
            <w:left w:val="none" w:sz="0" w:space="0" w:color="auto"/>
            <w:bottom w:val="none" w:sz="0" w:space="0" w:color="auto"/>
            <w:right w:val="none" w:sz="0" w:space="0" w:color="auto"/>
          </w:divBdr>
        </w:div>
        <w:div w:id="838734818">
          <w:marLeft w:val="0"/>
          <w:marRight w:val="0"/>
          <w:marTop w:val="0"/>
          <w:marBottom w:val="0"/>
          <w:divBdr>
            <w:top w:val="none" w:sz="0" w:space="0" w:color="auto"/>
            <w:left w:val="none" w:sz="0" w:space="0" w:color="auto"/>
            <w:bottom w:val="none" w:sz="0" w:space="0" w:color="auto"/>
            <w:right w:val="none" w:sz="0" w:space="0" w:color="auto"/>
          </w:divBdr>
        </w:div>
        <w:div w:id="856162626">
          <w:marLeft w:val="0"/>
          <w:marRight w:val="0"/>
          <w:marTop w:val="0"/>
          <w:marBottom w:val="0"/>
          <w:divBdr>
            <w:top w:val="none" w:sz="0" w:space="0" w:color="auto"/>
            <w:left w:val="none" w:sz="0" w:space="0" w:color="auto"/>
            <w:bottom w:val="none" w:sz="0" w:space="0" w:color="auto"/>
            <w:right w:val="none" w:sz="0" w:space="0" w:color="auto"/>
          </w:divBdr>
        </w:div>
        <w:div w:id="934945504">
          <w:marLeft w:val="0"/>
          <w:marRight w:val="0"/>
          <w:marTop w:val="0"/>
          <w:marBottom w:val="0"/>
          <w:divBdr>
            <w:top w:val="none" w:sz="0" w:space="0" w:color="auto"/>
            <w:left w:val="none" w:sz="0" w:space="0" w:color="auto"/>
            <w:bottom w:val="none" w:sz="0" w:space="0" w:color="auto"/>
            <w:right w:val="none" w:sz="0" w:space="0" w:color="auto"/>
          </w:divBdr>
        </w:div>
        <w:div w:id="1006447179">
          <w:marLeft w:val="0"/>
          <w:marRight w:val="0"/>
          <w:marTop w:val="0"/>
          <w:marBottom w:val="0"/>
          <w:divBdr>
            <w:top w:val="none" w:sz="0" w:space="0" w:color="auto"/>
            <w:left w:val="none" w:sz="0" w:space="0" w:color="auto"/>
            <w:bottom w:val="none" w:sz="0" w:space="0" w:color="auto"/>
            <w:right w:val="none" w:sz="0" w:space="0" w:color="auto"/>
          </w:divBdr>
        </w:div>
        <w:div w:id="1091698955">
          <w:marLeft w:val="0"/>
          <w:marRight w:val="0"/>
          <w:marTop w:val="0"/>
          <w:marBottom w:val="0"/>
          <w:divBdr>
            <w:top w:val="none" w:sz="0" w:space="0" w:color="auto"/>
            <w:left w:val="none" w:sz="0" w:space="0" w:color="auto"/>
            <w:bottom w:val="none" w:sz="0" w:space="0" w:color="auto"/>
            <w:right w:val="none" w:sz="0" w:space="0" w:color="auto"/>
          </w:divBdr>
        </w:div>
        <w:div w:id="1114515784">
          <w:marLeft w:val="0"/>
          <w:marRight w:val="0"/>
          <w:marTop w:val="0"/>
          <w:marBottom w:val="0"/>
          <w:divBdr>
            <w:top w:val="none" w:sz="0" w:space="0" w:color="auto"/>
            <w:left w:val="none" w:sz="0" w:space="0" w:color="auto"/>
            <w:bottom w:val="none" w:sz="0" w:space="0" w:color="auto"/>
            <w:right w:val="none" w:sz="0" w:space="0" w:color="auto"/>
          </w:divBdr>
        </w:div>
        <w:div w:id="1205295112">
          <w:marLeft w:val="0"/>
          <w:marRight w:val="0"/>
          <w:marTop w:val="0"/>
          <w:marBottom w:val="0"/>
          <w:divBdr>
            <w:top w:val="none" w:sz="0" w:space="0" w:color="auto"/>
            <w:left w:val="none" w:sz="0" w:space="0" w:color="auto"/>
            <w:bottom w:val="none" w:sz="0" w:space="0" w:color="auto"/>
            <w:right w:val="none" w:sz="0" w:space="0" w:color="auto"/>
          </w:divBdr>
        </w:div>
        <w:div w:id="1226532193">
          <w:marLeft w:val="0"/>
          <w:marRight w:val="0"/>
          <w:marTop w:val="0"/>
          <w:marBottom w:val="0"/>
          <w:divBdr>
            <w:top w:val="none" w:sz="0" w:space="0" w:color="auto"/>
            <w:left w:val="none" w:sz="0" w:space="0" w:color="auto"/>
            <w:bottom w:val="none" w:sz="0" w:space="0" w:color="auto"/>
            <w:right w:val="none" w:sz="0" w:space="0" w:color="auto"/>
          </w:divBdr>
        </w:div>
        <w:div w:id="1324696513">
          <w:marLeft w:val="0"/>
          <w:marRight w:val="0"/>
          <w:marTop w:val="0"/>
          <w:marBottom w:val="0"/>
          <w:divBdr>
            <w:top w:val="none" w:sz="0" w:space="0" w:color="auto"/>
            <w:left w:val="none" w:sz="0" w:space="0" w:color="auto"/>
            <w:bottom w:val="none" w:sz="0" w:space="0" w:color="auto"/>
            <w:right w:val="none" w:sz="0" w:space="0" w:color="auto"/>
          </w:divBdr>
        </w:div>
        <w:div w:id="1335106536">
          <w:marLeft w:val="0"/>
          <w:marRight w:val="0"/>
          <w:marTop w:val="0"/>
          <w:marBottom w:val="0"/>
          <w:divBdr>
            <w:top w:val="none" w:sz="0" w:space="0" w:color="auto"/>
            <w:left w:val="none" w:sz="0" w:space="0" w:color="auto"/>
            <w:bottom w:val="none" w:sz="0" w:space="0" w:color="auto"/>
            <w:right w:val="none" w:sz="0" w:space="0" w:color="auto"/>
          </w:divBdr>
        </w:div>
        <w:div w:id="1359768967">
          <w:marLeft w:val="0"/>
          <w:marRight w:val="0"/>
          <w:marTop w:val="0"/>
          <w:marBottom w:val="0"/>
          <w:divBdr>
            <w:top w:val="none" w:sz="0" w:space="0" w:color="auto"/>
            <w:left w:val="none" w:sz="0" w:space="0" w:color="auto"/>
            <w:bottom w:val="none" w:sz="0" w:space="0" w:color="auto"/>
            <w:right w:val="none" w:sz="0" w:space="0" w:color="auto"/>
          </w:divBdr>
        </w:div>
        <w:div w:id="1364869147">
          <w:marLeft w:val="0"/>
          <w:marRight w:val="0"/>
          <w:marTop w:val="0"/>
          <w:marBottom w:val="0"/>
          <w:divBdr>
            <w:top w:val="none" w:sz="0" w:space="0" w:color="auto"/>
            <w:left w:val="none" w:sz="0" w:space="0" w:color="auto"/>
            <w:bottom w:val="none" w:sz="0" w:space="0" w:color="auto"/>
            <w:right w:val="none" w:sz="0" w:space="0" w:color="auto"/>
          </w:divBdr>
        </w:div>
        <w:div w:id="1369792225">
          <w:marLeft w:val="0"/>
          <w:marRight w:val="0"/>
          <w:marTop w:val="0"/>
          <w:marBottom w:val="0"/>
          <w:divBdr>
            <w:top w:val="none" w:sz="0" w:space="0" w:color="auto"/>
            <w:left w:val="none" w:sz="0" w:space="0" w:color="auto"/>
            <w:bottom w:val="none" w:sz="0" w:space="0" w:color="auto"/>
            <w:right w:val="none" w:sz="0" w:space="0" w:color="auto"/>
          </w:divBdr>
        </w:div>
        <w:div w:id="1472400416">
          <w:marLeft w:val="0"/>
          <w:marRight w:val="0"/>
          <w:marTop w:val="0"/>
          <w:marBottom w:val="0"/>
          <w:divBdr>
            <w:top w:val="none" w:sz="0" w:space="0" w:color="auto"/>
            <w:left w:val="none" w:sz="0" w:space="0" w:color="auto"/>
            <w:bottom w:val="none" w:sz="0" w:space="0" w:color="auto"/>
            <w:right w:val="none" w:sz="0" w:space="0" w:color="auto"/>
          </w:divBdr>
        </w:div>
        <w:div w:id="1478303730">
          <w:marLeft w:val="0"/>
          <w:marRight w:val="0"/>
          <w:marTop w:val="0"/>
          <w:marBottom w:val="0"/>
          <w:divBdr>
            <w:top w:val="none" w:sz="0" w:space="0" w:color="auto"/>
            <w:left w:val="none" w:sz="0" w:space="0" w:color="auto"/>
            <w:bottom w:val="none" w:sz="0" w:space="0" w:color="auto"/>
            <w:right w:val="none" w:sz="0" w:space="0" w:color="auto"/>
          </w:divBdr>
        </w:div>
        <w:div w:id="1670785984">
          <w:marLeft w:val="0"/>
          <w:marRight w:val="0"/>
          <w:marTop w:val="0"/>
          <w:marBottom w:val="0"/>
          <w:divBdr>
            <w:top w:val="none" w:sz="0" w:space="0" w:color="auto"/>
            <w:left w:val="none" w:sz="0" w:space="0" w:color="auto"/>
            <w:bottom w:val="none" w:sz="0" w:space="0" w:color="auto"/>
            <w:right w:val="none" w:sz="0" w:space="0" w:color="auto"/>
          </w:divBdr>
        </w:div>
        <w:div w:id="1681195526">
          <w:marLeft w:val="0"/>
          <w:marRight w:val="0"/>
          <w:marTop w:val="0"/>
          <w:marBottom w:val="0"/>
          <w:divBdr>
            <w:top w:val="none" w:sz="0" w:space="0" w:color="auto"/>
            <w:left w:val="none" w:sz="0" w:space="0" w:color="auto"/>
            <w:bottom w:val="none" w:sz="0" w:space="0" w:color="auto"/>
            <w:right w:val="none" w:sz="0" w:space="0" w:color="auto"/>
          </w:divBdr>
        </w:div>
        <w:div w:id="1741753201">
          <w:marLeft w:val="0"/>
          <w:marRight w:val="0"/>
          <w:marTop w:val="0"/>
          <w:marBottom w:val="0"/>
          <w:divBdr>
            <w:top w:val="none" w:sz="0" w:space="0" w:color="auto"/>
            <w:left w:val="none" w:sz="0" w:space="0" w:color="auto"/>
            <w:bottom w:val="none" w:sz="0" w:space="0" w:color="auto"/>
            <w:right w:val="none" w:sz="0" w:space="0" w:color="auto"/>
          </w:divBdr>
        </w:div>
        <w:div w:id="1821076700">
          <w:marLeft w:val="0"/>
          <w:marRight w:val="0"/>
          <w:marTop w:val="0"/>
          <w:marBottom w:val="0"/>
          <w:divBdr>
            <w:top w:val="none" w:sz="0" w:space="0" w:color="auto"/>
            <w:left w:val="none" w:sz="0" w:space="0" w:color="auto"/>
            <w:bottom w:val="none" w:sz="0" w:space="0" w:color="auto"/>
            <w:right w:val="none" w:sz="0" w:space="0" w:color="auto"/>
          </w:divBdr>
        </w:div>
        <w:div w:id="1833448639">
          <w:marLeft w:val="0"/>
          <w:marRight w:val="0"/>
          <w:marTop w:val="0"/>
          <w:marBottom w:val="0"/>
          <w:divBdr>
            <w:top w:val="none" w:sz="0" w:space="0" w:color="auto"/>
            <w:left w:val="none" w:sz="0" w:space="0" w:color="auto"/>
            <w:bottom w:val="none" w:sz="0" w:space="0" w:color="auto"/>
            <w:right w:val="none" w:sz="0" w:space="0" w:color="auto"/>
          </w:divBdr>
        </w:div>
        <w:div w:id="1914970376">
          <w:marLeft w:val="0"/>
          <w:marRight w:val="0"/>
          <w:marTop w:val="0"/>
          <w:marBottom w:val="0"/>
          <w:divBdr>
            <w:top w:val="none" w:sz="0" w:space="0" w:color="auto"/>
            <w:left w:val="none" w:sz="0" w:space="0" w:color="auto"/>
            <w:bottom w:val="none" w:sz="0" w:space="0" w:color="auto"/>
            <w:right w:val="none" w:sz="0" w:space="0" w:color="auto"/>
          </w:divBdr>
        </w:div>
        <w:div w:id="2028867671">
          <w:marLeft w:val="0"/>
          <w:marRight w:val="0"/>
          <w:marTop w:val="0"/>
          <w:marBottom w:val="0"/>
          <w:divBdr>
            <w:top w:val="none" w:sz="0" w:space="0" w:color="auto"/>
            <w:left w:val="none" w:sz="0" w:space="0" w:color="auto"/>
            <w:bottom w:val="none" w:sz="0" w:space="0" w:color="auto"/>
            <w:right w:val="none" w:sz="0" w:space="0" w:color="auto"/>
          </w:divBdr>
        </w:div>
      </w:divsChild>
    </w:div>
    <w:div w:id="303706893">
      <w:bodyDiv w:val="1"/>
      <w:marLeft w:val="0"/>
      <w:marRight w:val="0"/>
      <w:marTop w:val="0"/>
      <w:marBottom w:val="0"/>
      <w:divBdr>
        <w:top w:val="none" w:sz="0" w:space="0" w:color="auto"/>
        <w:left w:val="none" w:sz="0" w:space="0" w:color="auto"/>
        <w:bottom w:val="none" w:sz="0" w:space="0" w:color="auto"/>
        <w:right w:val="none" w:sz="0" w:space="0" w:color="auto"/>
      </w:divBdr>
      <w:divsChild>
        <w:div w:id="86538142">
          <w:marLeft w:val="0"/>
          <w:marRight w:val="0"/>
          <w:marTop w:val="0"/>
          <w:marBottom w:val="0"/>
          <w:divBdr>
            <w:top w:val="none" w:sz="0" w:space="0" w:color="auto"/>
            <w:left w:val="none" w:sz="0" w:space="0" w:color="auto"/>
            <w:bottom w:val="none" w:sz="0" w:space="0" w:color="auto"/>
            <w:right w:val="none" w:sz="0" w:space="0" w:color="auto"/>
          </w:divBdr>
        </w:div>
        <w:div w:id="96875437">
          <w:marLeft w:val="0"/>
          <w:marRight w:val="0"/>
          <w:marTop w:val="0"/>
          <w:marBottom w:val="0"/>
          <w:divBdr>
            <w:top w:val="none" w:sz="0" w:space="0" w:color="auto"/>
            <w:left w:val="none" w:sz="0" w:space="0" w:color="auto"/>
            <w:bottom w:val="none" w:sz="0" w:space="0" w:color="auto"/>
            <w:right w:val="none" w:sz="0" w:space="0" w:color="auto"/>
          </w:divBdr>
        </w:div>
        <w:div w:id="175703441">
          <w:marLeft w:val="0"/>
          <w:marRight w:val="0"/>
          <w:marTop w:val="0"/>
          <w:marBottom w:val="0"/>
          <w:divBdr>
            <w:top w:val="none" w:sz="0" w:space="0" w:color="auto"/>
            <w:left w:val="none" w:sz="0" w:space="0" w:color="auto"/>
            <w:bottom w:val="none" w:sz="0" w:space="0" w:color="auto"/>
            <w:right w:val="none" w:sz="0" w:space="0" w:color="auto"/>
          </w:divBdr>
        </w:div>
        <w:div w:id="354115866">
          <w:marLeft w:val="0"/>
          <w:marRight w:val="0"/>
          <w:marTop w:val="0"/>
          <w:marBottom w:val="0"/>
          <w:divBdr>
            <w:top w:val="none" w:sz="0" w:space="0" w:color="auto"/>
            <w:left w:val="none" w:sz="0" w:space="0" w:color="auto"/>
            <w:bottom w:val="none" w:sz="0" w:space="0" w:color="auto"/>
            <w:right w:val="none" w:sz="0" w:space="0" w:color="auto"/>
          </w:divBdr>
        </w:div>
        <w:div w:id="363866275">
          <w:marLeft w:val="0"/>
          <w:marRight w:val="0"/>
          <w:marTop w:val="0"/>
          <w:marBottom w:val="0"/>
          <w:divBdr>
            <w:top w:val="none" w:sz="0" w:space="0" w:color="auto"/>
            <w:left w:val="none" w:sz="0" w:space="0" w:color="auto"/>
            <w:bottom w:val="none" w:sz="0" w:space="0" w:color="auto"/>
            <w:right w:val="none" w:sz="0" w:space="0" w:color="auto"/>
          </w:divBdr>
        </w:div>
        <w:div w:id="380402190">
          <w:marLeft w:val="0"/>
          <w:marRight w:val="0"/>
          <w:marTop w:val="0"/>
          <w:marBottom w:val="0"/>
          <w:divBdr>
            <w:top w:val="none" w:sz="0" w:space="0" w:color="auto"/>
            <w:left w:val="none" w:sz="0" w:space="0" w:color="auto"/>
            <w:bottom w:val="none" w:sz="0" w:space="0" w:color="auto"/>
            <w:right w:val="none" w:sz="0" w:space="0" w:color="auto"/>
          </w:divBdr>
        </w:div>
        <w:div w:id="527450282">
          <w:marLeft w:val="0"/>
          <w:marRight w:val="0"/>
          <w:marTop w:val="0"/>
          <w:marBottom w:val="0"/>
          <w:divBdr>
            <w:top w:val="none" w:sz="0" w:space="0" w:color="auto"/>
            <w:left w:val="none" w:sz="0" w:space="0" w:color="auto"/>
            <w:bottom w:val="none" w:sz="0" w:space="0" w:color="auto"/>
            <w:right w:val="none" w:sz="0" w:space="0" w:color="auto"/>
          </w:divBdr>
        </w:div>
        <w:div w:id="933778719">
          <w:marLeft w:val="0"/>
          <w:marRight w:val="0"/>
          <w:marTop w:val="0"/>
          <w:marBottom w:val="0"/>
          <w:divBdr>
            <w:top w:val="none" w:sz="0" w:space="0" w:color="auto"/>
            <w:left w:val="none" w:sz="0" w:space="0" w:color="auto"/>
            <w:bottom w:val="none" w:sz="0" w:space="0" w:color="auto"/>
            <w:right w:val="none" w:sz="0" w:space="0" w:color="auto"/>
          </w:divBdr>
        </w:div>
        <w:div w:id="1213154479">
          <w:marLeft w:val="0"/>
          <w:marRight w:val="0"/>
          <w:marTop w:val="0"/>
          <w:marBottom w:val="0"/>
          <w:divBdr>
            <w:top w:val="none" w:sz="0" w:space="0" w:color="auto"/>
            <w:left w:val="none" w:sz="0" w:space="0" w:color="auto"/>
            <w:bottom w:val="none" w:sz="0" w:space="0" w:color="auto"/>
            <w:right w:val="none" w:sz="0" w:space="0" w:color="auto"/>
          </w:divBdr>
        </w:div>
        <w:div w:id="1238171878">
          <w:marLeft w:val="0"/>
          <w:marRight w:val="0"/>
          <w:marTop w:val="0"/>
          <w:marBottom w:val="0"/>
          <w:divBdr>
            <w:top w:val="none" w:sz="0" w:space="0" w:color="auto"/>
            <w:left w:val="none" w:sz="0" w:space="0" w:color="auto"/>
            <w:bottom w:val="none" w:sz="0" w:space="0" w:color="auto"/>
            <w:right w:val="none" w:sz="0" w:space="0" w:color="auto"/>
          </w:divBdr>
        </w:div>
        <w:div w:id="1568614572">
          <w:marLeft w:val="0"/>
          <w:marRight w:val="0"/>
          <w:marTop w:val="0"/>
          <w:marBottom w:val="0"/>
          <w:divBdr>
            <w:top w:val="none" w:sz="0" w:space="0" w:color="auto"/>
            <w:left w:val="none" w:sz="0" w:space="0" w:color="auto"/>
            <w:bottom w:val="none" w:sz="0" w:space="0" w:color="auto"/>
            <w:right w:val="none" w:sz="0" w:space="0" w:color="auto"/>
          </w:divBdr>
        </w:div>
        <w:div w:id="1873884179">
          <w:marLeft w:val="0"/>
          <w:marRight w:val="0"/>
          <w:marTop w:val="0"/>
          <w:marBottom w:val="0"/>
          <w:divBdr>
            <w:top w:val="none" w:sz="0" w:space="0" w:color="auto"/>
            <w:left w:val="none" w:sz="0" w:space="0" w:color="auto"/>
            <w:bottom w:val="none" w:sz="0" w:space="0" w:color="auto"/>
            <w:right w:val="none" w:sz="0" w:space="0" w:color="auto"/>
          </w:divBdr>
        </w:div>
        <w:div w:id="1902012261">
          <w:marLeft w:val="0"/>
          <w:marRight w:val="0"/>
          <w:marTop w:val="0"/>
          <w:marBottom w:val="0"/>
          <w:divBdr>
            <w:top w:val="none" w:sz="0" w:space="0" w:color="auto"/>
            <w:left w:val="none" w:sz="0" w:space="0" w:color="auto"/>
            <w:bottom w:val="none" w:sz="0" w:space="0" w:color="auto"/>
            <w:right w:val="none" w:sz="0" w:space="0" w:color="auto"/>
          </w:divBdr>
        </w:div>
        <w:div w:id="1907033689">
          <w:marLeft w:val="0"/>
          <w:marRight w:val="0"/>
          <w:marTop w:val="0"/>
          <w:marBottom w:val="0"/>
          <w:divBdr>
            <w:top w:val="none" w:sz="0" w:space="0" w:color="auto"/>
            <w:left w:val="none" w:sz="0" w:space="0" w:color="auto"/>
            <w:bottom w:val="none" w:sz="0" w:space="0" w:color="auto"/>
            <w:right w:val="none" w:sz="0" w:space="0" w:color="auto"/>
          </w:divBdr>
        </w:div>
        <w:div w:id="2080596415">
          <w:marLeft w:val="0"/>
          <w:marRight w:val="0"/>
          <w:marTop w:val="0"/>
          <w:marBottom w:val="0"/>
          <w:divBdr>
            <w:top w:val="none" w:sz="0" w:space="0" w:color="auto"/>
            <w:left w:val="none" w:sz="0" w:space="0" w:color="auto"/>
            <w:bottom w:val="none" w:sz="0" w:space="0" w:color="auto"/>
            <w:right w:val="none" w:sz="0" w:space="0" w:color="auto"/>
          </w:divBdr>
        </w:div>
      </w:divsChild>
    </w:div>
    <w:div w:id="433404896">
      <w:bodyDiv w:val="1"/>
      <w:marLeft w:val="0"/>
      <w:marRight w:val="0"/>
      <w:marTop w:val="0"/>
      <w:marBottom w:val="0"/>
      <w:divBdr>
        <w:top w:val="none" w:sz="0" w:space="0" w:color="auto"/>
        <w:left w:val="none" w:sz="0" w:space="0" w:color="auto"/>
        <w:bottom w:val="none" w:sz="0" w:space="0" w:color="auto"/>
        <w:right w:val="none" w:sz="0" w:space="0" w:color="auto"/>
      </w:divBdr>
    </w:div>
    <w:div w:id="547381509">
      <w:bodyDiv w:val="1"/>
      <w:marLeft w:val="0"/>
      <w:marRight w:val="0"/>
      <w:marTop w:val="0"/>
      <w:marBottom w:val="0"/>
      <w:divBdr>
        <w:top w:val="none" w:sz="0" w:space="0" w:color="auto"/>
        <w:left w:val="none" w:sz="0" w:space="0" w:color="auto"/>
        <w:bottom w:val="none" w:sz="0" w:space="0" w:color="auto"/>
        <w:right w:val="none" w:sz="0" w:space="0" w:color="auto"/>
      </w:divBdr>
    </w:div>
    <w:div w:id="553082763">
      <w:bodyDiv w:val="1"/>
      <w:marLeft w:val="0"/>
      <w:marRight w:val="0"/>
      <w:marTop w:val="0"/>
      <w:marBottom w:val="0"/>
      <w:divBdr>
        <w:top w:val="none" w:sz="0" w:space="0" w:color="auto"/>
        <w:left w:val="none" w:sz="0" w:space="0" w:color="auto"/>
        <w:bottom w:val="none" w:sz="0" w:space="0" w:color="auto"/>
        <w:right w:val="none" w:sz="0" w:space="0" w:color="auto"/>
      </w:divBdr>
    </w:div>
    <w:div w:id="621350599">
      <w:bodyDiv w:val="1"/>
      <w:marLeft w:val="0"/>
      <w:marRight w:val="0"/>
      <w:marTop w:val="0"/>
      <w:marBottom w:val="0"/>
      <w:divBdr>
        <w:top w:val="none" w:sz="0" w:space="0" w:color="auto"/>
        <w:left w:val="none" w:sz="0" w:space="0" w:color="auto"/>
        <w:bottom w:val="none" w:sz="0" w:space="0" w:color="auto"/>
        <w:right w:val="none" w:sz="0" w:space="0" w:color="auto"/>
      </w:divBdr>
      <w:divsChild>
        <w:div w:id="31805105">
          <w:marLeft w:val="0"/>
          <w:marRight w:val="0"/>
          <w:marTop w:val="0"/>
          <w:marBottom w:val="0"/>
          <w:divBdr>
            <w:top w:val="none" w:sz="0" w:space="0" w:color="auto"/>
            <w:left w:val="none" w:sz="0" w:space="0" w:color="auto"/>
            <w:bottom w:val="none" w:sz="0" w:space="0" w:color="auto"/>
            <w:right w:val="none" w:sz="0" w:space="0" w:color="auto"/>
          </w:divBdr>
        </w:div>
        <w:div w:id="76833618">
          <w:marLeft w:val="0"/>
          <w:marRight w:val="0"/>
          <w:marTop w:val="0"/>
          <w:marBottom w:val="0"/>
          <w:divBdr>
            <w:top w:val="none" w:sz="0" w:space="0" w:color="auto"/>
            <w:left w:val="none" w:sz="0" w:space="0" w:color="auto"/>
            <w:bottom w:val="none" w:sz="0" w:space="0" w:color="auto"/>
            <w:right w:val="none" w:sz="0" w:space="0" w:color="auto"/>
          </w:divBdr>
        </w:div>
        <w:div w:id="88162774">
          <w:marLeft w:val="0"/>
          <w:marRight w:val="0"/>
          <w:marTop w:val="0"/>
          <w:marBottom w:val="0"/>
          <w:divBdr>
            <w:top w:val="none" w:sz="0" w:space="0" w:color="auto"/>
            <w:left w:val="none" w:sz="0" w:space="0" w:color="auto"/>
            <w:bottom w:val="none" w:sz="0" w:space="0" w:color="auto"/>
            <w:right w:val="none" w:sz="0" w:space="0" w:color="auto"/>
          </w:divBdr>
        </w:div>
        <w:div w:id="156583443">
          <w:marLeft w:val="0"/>
          <w:marRight w:val="0"/>
          <w:marTop w:val="0"/>
          <w:marBottom w:val="0"/>
          <w:divBdr>
            <w:top w:val="none" w:sz="0" w:space="0" w:color="auto"/>
            <w:left w:val="none" w:sz="0" w:space="0" w:color="auto"/>
            <w:bottom w:val="none" w:sz="0" w:space="0" w:color="auto"/>
            <w:right w:val="none" w:sz="0" w:space="0" w:color="auto"/>
          </w:divBdr>
        </w:div>
        <w:div w:id="253444084">
          <w:marLeft w:val="0"/>
          <w:marRight w:val="0"/>
          <w:marTop w:val="0"/>
          <w:marBottom w:val="0"/>
          <w:divBdr>
            <w:top w:val="none" w:sz="0" w:space="0" w:color="auto"/>
            <w:left w:val="none" w:sz="0" w:space="0" w:color="auto"/>
            <w:bottom w:val="none" w:sz="0" w:space="0" w:color="auto"/>
            <w:right w:val="none" w:sz="0" w:space="0" w:color="auto"/>
          </w:divBdr>
        </w:div>
        <w:div w:id="264654457">
          <w:marLeft w:val="0"/>
          <w:marRight w:val="0"/>
          <w:marTop w:val="0"/>
          <w:marBottom w:val="0"/>
          <w:divBdr>
            <w:top w:val="none" w:sz="0" w:space="0" w:color="auto"/>
            <w:left w:val="none" w:sz="0" w:space="0" w:color="auto"/>
            <w:bottom w:val="none" w:sz="0" w:space="0" w:color="auto"/>
            <w:right w:val="none" w:sz="0" w:space="0" w:color="auto"/>
          </w:divBdr>
        </w:div>
        <w:div w:id="269052129">
          <w:marLeft w:val="0"/>
          <w:marRight w:val="0"/>
          <w:marTop w:val="0"/>
          <w:marBottom w:val="0"/>
          <w:divBdr>
            <w:top w:val="none" w:sz="0" w:space="0" w:color="auto"/>
            <w:left w:val="none" w:sz="0" w:space="0" w:color="auto"/>
            <w:bottom w:val="none" w:sz="0" w:space="0" w:color="auto"/>
            <w:right w:val="none" w:sz="0" w:space="0" w:color="auto"/>
          </w:divBdr>
        </w:div>
        <w:div w:id="343824958">
          <w:marLeft w:val="0"/>
          <w:marRight w:val="0"/>
          <w:marTop w:val="0"/>
          <w:marBottom w:val="0"/>
          <w:divBdr>
            <w:top w:val="none" w:sz="0" w:space="0" w:color="auto"/>
            <w:left w:val="none" w:sz="0" w:space="0" w:color="auto"/>
            <w:bottom w:val="none" w:sz="0" w:space="0" w:color="auto"/>
            <w:right w:val="none" w:sz="0" w:space="0" w:color="auto"/>
          </w:divBdr>
        </w:div>
        <w:div w:id="398015031">
          <w:marLeft w:val="0"/>
          <w:marRight w:val="0"/>
          <w:marTop w:val="0"/>
          <w:marBottom w:val="0"/>
          <w:divBdr>
            <w:top w:val="none" w:sz="0" w:space="0" w:color="auto"/>
            <w:left w:val="none" w:sz="0" w:space="0" w:color="auto"/>
            <w:bottom w:val="none" w:sz="0" w:space="0" w:color="auto"/>
            <w:right w:val="none" w:sz="0" w:space="0" w:color="auto"/>
          </w:divBdr>
        </w:div>
        <w:div w:id="403723897">
          <w:marLeft w:val="0"/>
          <w:marRight w:val="0"/>
          <w:marTop w:val="0"/>
          <w:marBottom w:val="0"/>
          <w:divBdr>
            <w:top w:val="none" w:sz="0" w:space="0" w:color="auto"/>
            <w:left w:val="none" w:sz="0" w:space="0" w:color="auto"/>
            <w:bottom w:val="none" w:sz="0" w:space="0" w:color="auto"/>
            <w:right w:val="none" w:sz="0" w:space="0" w:color="auto"/>
          </w:divBdr>
        </w:div>
        <w:div w:id="428163039">
          <w:marLeft w:val="0"/>
          <w:marRight w:val="0"/>
          <w:marTop w:val="0"/>
          <w:marBottom w:val="0"/>
          <w:divBdr>
            <w:top w:val="none" w:sz="0" w:space="0" w:color="auto"/>
            <w:left w:val="none" w:sz="0" w:space="0" w:color="auto"/>
            <w:bottom w:val="none" w:sz="0" w:space="0" w:color="auto"/>
            <w:right w:val="none" w:sz="0" w:space="0" w:color="auto"/>
          </w:divBdr>
        </w:div>
        <w:div w:id="434324786">
          <w:marLeft w:val="0"/>
          <w:marRight w:val="0"/>
          <w:marTop w:val="0"/>
          <w:marBottom w:val="0"/>
          <w:divBdr>
            <w:top w:val="none" w:sz="0" w:space="0" w:color="auto"/>
            <w:left w:val="none" w:sz="0" w:space="0" w:color="auto"/>
            <w:bottom w:val="none" w:sz="0" w:space="0" w:color="auto"/>
            <w:right w:val="none" w:sz="0" w:space="0" w:color="auto"/>
          </w:divBdr>
        </w:div>
        <w:div w:id="457141169">
          <w:marLeft w:val="0"/>
          <w:marRight w:val="0"/>
          <w:marTop w:val="0"/>
          <w:marBottom w:val="0"/>
          <w:divBdr>
            <w:top w:val="none" w:sz="0" w:space="0" w:color="auto"/>
            <w:left w:val="none" w:sz="0" w:space="0" w:color="auto"/>
            <w:bottom w:val="none" w:sz="0" w:space="0" w:color="auto"/>
            <w:right w:val="none" w:sz="0" w:space="0" w:color="auto"/>
          </w:divBdr>
        </w:div>
        <w:div w:id="519976924">
          <w:marLeft w:val="0"/>
          <w:marRight w:val="0"/>
          <w:marTop w:val="0"/>
          <w:marBottom w:val="0"/>
          <w:divBdr>
            <w:top w:val="none" w:sz="0" w:space="0" w:color="auto"/>
            <w:left w:val="none" w:sz="0" w:space="0" w:color="auto"/>
            <w:bottom w:val="none" w:sz="0" w:space="0" w:color="auto"/>
            <w:right w:val="none" w:sz="0" w:space="0" w:color="auto"/>
          </w:divBdr>
        </w:div>
        <w:div w:id="596526559">
          <w:marLeft w:val="0"/>
          <w:marRight w:val="0"/>
          <w:marTop w:val="0"/>
          <w:marBottom w:val="0"/>
          <w:divBdr>
            <w:top w:val="none" w:sz="0" w:space="0" w:color="auto"/>
            <w:left w:val="none" w:sz="0" w:space="0" w:color="auto"/>
            <w:bottom w:val="none" w:sz="0" w:space="0" w:color="auto"/>
            <w:right w:val="none" w:sz="0" w:space="0" w:color="auto"/>
          </w:divBdr>
        </w:div>
        <w:div w:id="788744694">
          <w:marLeft w:val="0"/>
          <w:marRight w:val="0"/>
          <w:marTop w:val="0"/>
          <w:marBottom w:val="0"/>
          <w:divBdr>
            <w:top w:val="none" w:sz="0" w:space="0" w:color="auto"/>
            <w:left w:val="none" w:sz="0" w:space="0" w:color="auto"/>
            <w:bottom w:val="none" w:sz="0" w:space="0" w:color="auto"/>
            <w:right w:val="none" w:sz="0" w:space="0" w:color="auto"/>
          </w:divBdr>
        </w:div>
        <w:div w:id="862325438">
          <w:marLeft w:val="0"/>
          <w:marRight w:val="0"/>
          <w:marTop w:val="0"/>
          <w:marBottom w:val="0"/>
          <w:divBdr>
            <w:top w:val="none" w:sz="0" w:space="0" w:color="auto"/>
            <w:left w:val="none" w:sz="0" w:space="0" w:color="auto"/>
            <w:bottom w:val="none" w:sz="0" w:space="0" w:color="auto"/>
            <w:right w:val="none" w:sz="0" w:space="0" w:color="auto"/>
          </w:divBdr>
        </w:div>
        <w:div w:id="958075656">
          <w:marLeft w:val="0"/>
          <w:marRight w:val="0"/>
          <w:marTop w:val="0"/>
          <w:marBottom w:val="0"/>
          <w:divBdr>
            <w:top w:val="none" w:sz="0" w:space="0" w:color="auto"/>
            <w:left w:val="none" w:sz="0" w:space="0" w:color="auto"/>
            <w:bottom w:val="none" w:sz="0" w:space="0" w:color="auto"/>
            <w:right w:val="none" w:sz="0" w:space="0" w:color="auto"/>
          </w:divBdr>
        </w:div>
        <w:div w:id="997074048">
          <w:marLeft w:val="0"/>
          <w:marRight w:val="0"/>
          <w:marTop w:val="0"/>
          <w:marBottom w:val="0"/>
          <w:divBdr>
            <w:top w:val="none" w:sz="0" w:space="0" w:color="auto"/>
            <w:left w:val="none" w:sz="0" w:space="0" w:color="auto"/>
            <w:bottom w:val="none" w:sz="0" w:space="0" w:color="auto"/>
            <w:right w:val="none" w:sz="0" w:space="0" w:color="auto"/>
          </w:divBdr>
        </w:div>
        <w:div w:id="1027829516">
          <w:marLeft w:val="0"/>
          <w:marRight w:val="0"/>
          <w:marTop w:val="0"/>
          <w:marBottom w:val="0"/>
          <w:divBdr>
            <w:top w:val="none" w:sz="0" w:space="0" w:color="auto"/>
            <w:left w:val="none" w:sz="0" w:space="0" w:color="auto"/>
            <w:bottom w:val="none" w:sz="0" w:space="0" w:color="auto"/>
            <w:right w:val="none" w:sz="0" w:space="0" w:color="auto"/>
          </w:divBdr>
        </w:div>
        <w:div w:id="1102802798">
          <w:marLeft w:val="0"/>
          <w:marRight w:val="0"/>
          <w:marTop w:val="0"/>
          <w:marBottom w:val="0"/>
          <w:divBdr>
            <w:top w:val="none" w:sz="0" w:space="0" w:color="auto"/>
            <w:left w:val="none" w:sz="0" w:space="0" w:color="auto"/>
            <w:bottom w:val="none" w:sz="0" w:space="0" w:color="auto"/>
            <w:right w:val="none" w:sz="0" w:space="0" w:color="auto"/>
          </w:divBdr>
        </w:div>
        <w:div w:id="1107774157">
          <w:marLeft w:val="0"/>
          <w:marRight w:val="0"/>
          <w:marTop w:val="0"/>
          <w:marBottom w:val="0"/>
          <w:divBdr>
            <w:top w:val="none" w:sz="0" w:space="0" w:color="auto"/>
            <w:left w:val="none" w:sz="0" w:space="0" w:color="auto"/>
            <w:bottom w:val="none" w:sz="0" w:space="0" w:color="auto"/>
            <w:right w:val="none" w:sz="0" w:space="0" w:color="auto"/>
          </w:divBdr>
        </w:div>
        <w:div w:id="1186215174">
          <w:marLeft w:val="0"/>
          <w:marRight w:val="0"/>
          <w:marTop w:val="0"/>
          <w:marBottom w:val="0"/>
          <w:divBdr>
            <w:top w:val="none" w:sz="0" w:space="0" w:color="auto"/>
            <w:left w:val="none" w:sz="0" w:space="0" w:color="auto"/>
            <w:bottom w:val="none" w:sz="0" w:space="0" w:color="auto"/>
            <w:right w:val="none" w:sz="0" w:space="0" w:color="auto"/>
          </w:divBdr>
        </w:div>
        <w:div w:id="1235041913">
          <w:marLeft w:val="0"/>
          <w:marRight w:val="0"/>
          <w:marTop w:val="0"/>
          <w:marBottom w:val="0"/>
          <w:divBdr>
            <w:top w:val="none" w:sz="0" w:space="0" w:color="auto"/>
            <w:left w:val="none" w:sz="0" w:space="0" w:color="auto"/>
            <w:bottom w:val="none" w:sz="0" w:space="0" w:color="auto"/>
            <w:right w:val="none" w:sz="0" w:space="0" w:color="auto"/>
          </w:divBdr>
        </w:div>
        <w:div w:id="1316377891">
          <w:marLeft w:val="0"/>
          <w:marRight w:val="0"/>
          <w:marTop w:val="0"/>
          <w:marBottom w:val="0"/>
          <w:divBdr>
            <w:top w:val="none" w:sz="0" w:space="0" w:color="auto"/>
            <w:left w:val="none" w:sz="0" w:space="0" w:color="auto"/>
            <w:bottom w:val="none" w:sz="0" w:space="0" w:color="auto"/>
            <w:right w:val="none" w:sz="0" w:space="0" w:color="auto"/>
          </w:divBdr>
        </w:div>
        <w:div w:id="1446802129">
          <w:marLeft w:val="0"/>
          <w:marRight w:val="0"/>
          <w:marTop w:val="0"/>
          <w:marBottom w:val="0"/>
          <w:divBdr>
            <w:top w:val="none" w:sz="0" w:space="0" w:color="auto"/>
            <w:left w:val="none" w:sz="0" w:space="0" w:color="auto"/>
            <w:bottom w:val="none" w:sz="0" w:space="0" w:color="auto"/>
            <w:right w:val="none" w:sz="0" w:space="0" w:color="auto"/>
          </w:divBdr>
        </w:div>
        <w:div w:id="1472406284">
          <w:marLeft w:val="0"/>
          <w:marRight w:val="0"/>
          <w:marTop w:val="0"/>
          <w:marBottom w:val="0"/>
          <w:divBdr>
            <w:top w:val="none" w:sz="0" w:space="0" w:color="auto"/>
            <w:left w:val="none" w:sz="0" w:space="0" w:color="auto"/>
            <w:bottom w:val="none" w:sz="0" w:space="0" w:color="auto"/>
            <w:right w:val="none" w:sz="0" w:space="0" w:color="auto"/>
          </w:divBdr>
        </w:div>
        <w:div w:id="1518040664">
          <w:marLeft w:val="0"/>
          <w:marRight w:val="0"/>
          <w:marTop w:val="0"/>
          <w:marBottom w:val="0"/>
          <w:divBdr>
            <w:top w:val="none" w:sz="0" w:space="0" w:color="auto"/>
            <w:left w:val="none" w:sz="0" w:space="0" w:color="auto"/>
            <w:bottom w:val="none" w:sz="0" w:space="0" w:color="auto"/>
            <w:right w:val="none" w:sz="0" w:space="0" w:color="auto"/>
          </w:divBdr>
        </w:div>
        <w:div w:id="1542667542">
          <w:marLeft w:val="0"/>
          <w:marRight w:val="0"/>
          <w:marTop w:val="0"/>
          <w:marBottom w:val="0"/>
          <w:divBdr>
            <w:top w:val="none" w:sz="0" w:space="0" w:color="auto"/>
            <w:left w:val="none" w:sz="0" w:space="0" w:color="auto"/>
            <w:bottom w:val="none" w:sz="0" w:space="0" w:color="auto"/>
            <w:right w:val="none" w:sz="0" w:space="0" w:color="auto"/>
          </w:divBdr>
        </w:div>
        <w:div w:id="1680230666">
          <w:marLeft w:val="0"/>
          <w:marRight w:val="0"/>
          <w:marTop w:val="0"/>
          <w:marBottom w:val="0"/>
          <w:divBdr>
            <w:top w:val="none" w:sz="0" w:space="0" w:color="auto"/>
            <w:left w:val="none" w:sz="0" w:space="0" w:color="auto"/>
            <w:bottom w:val="none" w:sz="0" w:space="0" w:color="auto"/>
            <w:right w:val="none" w:sz="0" w:space="0" w:color="auto"/>
          </w:divBdr>
        </w:div>
        <w:div w:id="1693071238">
          <w:marLeft w:val="0"/>
          <w:marRight w:val="0"/>
          <w:marTop w:val="0"/>
          <w:marBottom w:val="0"/>
          <w:divBdr>
            <w:top w:val="none" w:sz="0" w:space="0" w:color="auto"/>
            <w:left w:val="none" w:sz="0" w:space="0" w:color="auto"/>
            <w:bottom w:val="none" w:sz="0" w:space="0" w:color="auto"/>
            <w:right w:val="none" w:sz="0" w:space="0" w:color="auto"/>
          </w:divBdr>
        </w:div>
        <w:div w:id="1796485027">
          <w:marLeft w:val="0"/>
          <w:marRight w:val="0"/>
          <w:marTop w:val="0"/>
          <w:marBottom w:val="0"/>
          <w:divBdr>
            <w:top w:val="none" w:sz="0" w:space="0" w:color="auto"/>
            <w:left w:val="none" w:sz="0" w:space="0" w:color="auto"/>
            <w:bottom w:val="none" w:sz="0" w:space="0" w:color="auto"/>
            <w:right w:val="none" w:sz="0" w:space="0" w:color="auto"/>
          </w:divBdr>
        </w:div>
        <w:div w:id="1840656516">
          <w:marLeft w:val="0"/>
          <w:marRight w:val="0"/>
          <w:marTop w:val="0"/>
          <w:marBottom w:val="0"/>
          <w:divBdr>
            <w:top w:val="none" w:sz="0" w:space="0" w:color="auto"/>
            <w:left w:val="none" w:sz="0" w:space="0" w:color="auto"/>
            <w:bottom w:val="none" w:sz="0" w:space="0" w:color="auto"/>
            <w:right w:val="none" w:sz="0" w:space="0" w:color="auto"/>
          </w:divBdr>
        </w:div>
        <w:div w:id="1874070482">
          <w:marLeft w:val="0"/>
          <w:marRight w:val="0"/>
          <w:marTop w:val="0"/>
          <w:marBottom w:val="0"/>
          <w:divBdr>
            <w:top w:val="none" w:sz="0" w:space="0" w:color="auto"/>
            <w:left w:val="none" w:sz="0" w:space="0" w:color="auto"/>
            <w:bottom w:val="none" w:sz="0" w:space="0" w:color="auto"/>
            <w:right w:val="none" w:sz="0" w:space="0" w:color="auto"/>
          </w:divBdr>
        </w:div>
        <w:div w:id="1920864172">
          <w:marLeft w:val="0"/>
          <w:marRight w:val="0"/>
          <w:marTop w:val="0"/>
          <w:marBottom w:val="0"/>
          <w:divBdr>
            <w:top w:val="none" w:sz="0" w:space="0" w:color="auto"/>
            <w:left w:val="none" w:sz="0" w:space="0" w:color="auto"/>
            <w:bottom w:val="none" w:sz="0" w:space="0" w:color="auto"/>
            <w:right w:val="none" w:sz="0" w:space="0" w:color="auto"/>
          </w:divBdr>
        </w:div>
        <w:div w:id="1962884613">
          <w:marLeft w:val="0"/>
          <w:marRight w:val="0"/>
          <w:marTop w:val="0"/>
          <w:marBottom w:val="0"/>
          <w:divBdr>
            <w:top w:val="none" w:sz="0" w:space="0" w:color="auto"/>
            <w:left w:val="none" w:sz="0" w:space="0" w:color="auto"/>
            <w:bottom w:val="none" w:sz="0" w:space="0" w:color="auto"/>
            <w:right w:val="none" w:sz="0" w:space="0" w:color="auto"/>
          </w:divBdr>
        </w:div>
        <w:div w:id="1973366010">
          <w:marLeft w:val="0"/>
          <w:marRight w:val="0"/>
          <w:marTop w:val="0"/>
          <w:marBottom w:val="0"/>
          <w:divBdr>
            <w:top w:val="none" w:sz="0" w:space="0" w:color="auto"/>
            <w:left w:val="none" w:sz="0" w:space="0" w:color="auto"/>
            <w:bottom w:val="none" w:sz="0" w:space="0" w:color="auto"/>
            <w:right w:val="none" w:sz="0" w:space="0" w:color="auto"/>
          </w:divBdr>
        </w:div>
        <w:div w:id="1974289598">
          <w:marLeft w:val="0"/>
          <w:marRight w:val="0"/>
          <w:marTop w:val="0"/>
          <w:marBottom w:val="0"/>
          <w:divBdr>
            <w:top w:val="none" w:sz="0" w:space="0" w:color="auto"/>
            <w:left w:val="none" w:sz="0" w:space="0" w:color="auto"/>
            <w:bottom w:val="none" w:sz="0" w:space="0" w:color="auto"/>
            <w:right w:val="none" w:sz="0" w:space="0" w:color="auto"/>
          </w:divBdr>
        </w:div>
        <w:div w:id="2014794521">
          <w:marLeft w:val="0"/>
          <w:marRight w:val="0"/>
          <w:marTop w:val="0"/>
          <w:marBottom w:val="0"/>
          <w:divBdr>
            <w:top w:val="none" w:sz="0" w:space="0" w:color="auto"/>
            <w:left w:val="none" w:sz="0" w:space="0" w:color="auto"/>
            <w:bottom w:val="none" w:sz="0" w:space="0" w:color="auto"/>
            <w:right w:val="none" w:sz="0" w:space="0" w:color="auto"/>
          </w:divBdr>
        </w:div>
        <w:div w:id="2015960528">
          <w:marLeft w:val="0"/>
          <w:marRight w:val="0"/>
          <w:marTop w:val="0"/>
          <w:marBottom w:val="0"/>
          <w:divBdr>
            <w:top w:val="none" w:sz="0" w:space="0" w:color="auto"/>
            <w:left w:val="none" w:sz="0" w:space="0" w:color="auto"/>
            <w:bottom w:val="none" w:sz="0" w:space="0" w:color="auto"/>
            <w:right w:val="none" w:sz="0" w:space="0" w:color="auto"/>
          </w:divBdr>
        </w:div>
        <w:div w:id="2123915826">
          <w:marLeft w:val="0"/>
          <w:marRight w:val="0"/>
          <w:marTop w:val="0"/>
          <w:marBottom w:val="0"/>
          <w:divBdr>
            <w:top w:val="none" w:sz="0" w:space="0" w:color="auto"/>
            <w:left w:val="none" w:sz="0" w:space="0" w:color="auto"/>
            <w:bottom w:val="none" w:sz="0" w:space="0" w:color="auto"/>
            <w:right w:val="none" w:sz="0" w:space="0" w:color="auto"/>
          </w:divBdr>
        </w:div>
      </w:divsChild>
    </w:div>
    <w:div w:id="705132303">
      <w:bodyDiv w:val="1"/>
      <w:marLeft w:val="0"/>
      <w:marRight w:val="0"/>
      <w:marTop w:val="0"/>
      <w:marBottom w:val="0"/>
      <w:divBdr>
        <w:top w:val="none" w:sz="0" w:space="0" w:color="auto"/>
        <w:left w:val="none" w:sz="0" w:space="0" w:color="auto"/>
        <w:bottom w:val="none" w:sz="0" w:space="0" w:color="auto"/>
        <w:right w:val="none" w:sz="0" w:space="0" w:color="auto"/>
      </w:divBdr>
    </w:div>
    <w:div w:id="722294171">
      <w:bodyDiv w:val="1"/>
      <w:marLeft w:val="0"/>
      <w:marRight w:val="0"/>
      <w:marTop w:val="0"/>
      <w:marBottom w:val="0"/>
      <w:divBdr>
        <w:top w:val="none" w:sz="0" w:space="0" w:color="auto"/>
        <w:left w:val="none" w:sz="0" w:space="0" w:color="auto"/>
        <w:bottom w:val="none" w:sz="0" w:space="0" w:color="auto"/>
        <w:right w:val="none" w:sz="0" w:space="0" w:color="auto"/>
      </w:divBdr>
    </w:div>
    <w:div w:id="727653273">
      <w:bodyDiv w:val="1"/>
      <w:marLeft w:val="0"/>
      <w:marRight w:val="0"/>
      <w:marTop w:val="0"/>
      <w:marBottom w:val="0"/>
      <w:divBdr>
        <w:top w:val="none" w:sz="0" w:space="0" w:color="auto"/>
        <w:left w:val="none" w:sz="0" w:space="0" w:color="auto"/>
        <w:bottom w:val="none" w:sz="0" w:space="0" w:color="auto"/>
        <w:right w:val="none" w:sz="0" w:space="0" w:color="auto"/>
      </w:divBdr>
    </w:div>
    <w:div w:id="815992163">
      <w:bodyDiv w:val="1"/>
      <w:marLeft w:val="0"/>
      <w:marRight w:val="0"/>
      <w:marTop w:val="0"/>
      <w:marBottom w:val="0"/>
      <w:divBdr>
        <w:top w:val="none" w:sz="0" w:space="0" w:color="auto"/>
        <w:left w:val="none" w:sz="0" w:space="0" w:color="auto"/>
        <w:bottom w:val="none" w:sz="0" w:space="0" w:color="auto"/>
        <w:right w:val="none" w:sz="0" w:space="0" w:color="auto"/>
      </w:divBdr>
      <w:divsChild>
        <w:div w:id="26417702">
          <w:marLeft w:val="0"/>
          <w:marRight w:val="0"/>
          <w:marTop w:val="0"/>
          <w:marBottom w:val="0"/>
          <w:divBdr>
            <w:top w:val="none" w:sz="0" w:space="0" w:color="auto"/>
            <w:left w:val="none" w:sz="0" w:space="0" w:color="auto"/>
            <w:bottom w:val="none" w:sz="0" w:space="0" w:color="auto"/>
            <w:right w:val="none" w:sz="0" w:space="0" w:color="auto"/>
          </w:divBdr>
        </w:div>
        <w:div w:id="28146773">
          <w:marLeft w:val="0"/>
          <w:marRight w:val="0"/>
          <w:marTop w:val="0"/>
          <w:marBottom w:val="0"/>
          <w:divBdr>
            <w:top w:val="none" w:sz="0" w:space="0" w:color="auto"/>
            <w:left w:val="none" w:sz="0" w:space="0" w:color="auto"/>
            <w:bottom w:val="none" w:sz="0" w:space="0" w:color="auto"/>
            <w:right w:val="none" w:sz="0" w:space="0" w:color="auto"/>
          </w:divBdr>
        </w:div>
        <w:div w:id="139885660">
          <w:marLeft w:val="0"/>
          <w:marRight w:val="0"/>
          <w:marTop w:val="0"/>
          <w:marBottom w:val="0"/>
          <w:divBdr>
            <w:top w:val="none" w:sz="0" w:space="0" w:color="auto"/>
            <w:left w:val="none" w:sz="0" w:space="0" w:color="auto"/>
            <w:bottom w:val="none" w:sz="0" w:space="0" w:color="auto"/>
            <w:right w:val="none" w:sz="0" w:space="0" w:color="auto"/>
          </w:divBdr>
        </w:div>
        <w:div w:id="243301231">
          <w:marLeft w:val="0"/>
          <w:marRight w:val="0"/>
          <w:marTop w:val="0"/>
          <w:marBottom w:val="0"/>
          <w:divBdr>
            <w:top w:val="none" w:sz="0" w:space="0" w:color="auto"/>
            <w:left w:val="none" w:sz="0" w:space="0" w:color="auto"/>
            <w:bottom w:val="none" w:sz="0" w:space="0" w:color="auto"/>
            <w:right w:val="none" w:sz="0" w:space="0" w:color="auto"/>
          </w:divBdr>
        </w:div>
        <w:div w:id="1079643046">
          <w:marLeft w:val="0"/>
          <w:marRight w:val="0"/>
          <w:marTop w:val="0"/>
          <w:marBottom w:val="0"/>
          <w:divBdr>
            <w:top w:val="none" w:sz="0" w:space="0" w:color="auto"/>
            <w:left w:val="none" w:sz="0" w:space="0" w:color="auto"/>
            <w:bottom w:val="none" w:sz="0" w:space="0" w:color="auto"/>
            <w:right w:val="none" w:sz="0" w:space="0" w:color="auto"/>
          </w:divBdr>
        </w:div>
        <w:div w:id="1198158671">
          <w:marLeft w:val="0"/>
          <w:marRight w:val="0"/>
          <w:marTop w:val="0"/>
          <w:marBottom w:val="0"/>
          <w:divBdr>
            <w:top w:val="none" w:sz="0" w:space="0" w:color="auto"/>
            <w:left w:val="none" w:sz="0" w:space="0" w:color="auto"/>
            <w:bottom w:val="none" w:sz="0" w:space="0" w:color="auto"/>
            <w:right w:val="none" w:sz="0" w:space="0" w:color="auto"/>
          </w:divBdr>
        </w:div>
        <w:div w:id="1296906467">
          <w:marLeft w:val="0"/>
          <w:marRight w:val="0"/>
          <w:marTop w:val="0"/>
          <w:marBottom w:val="0"/>
          <w:divBdr>
            <w:top w:val="none" w:sz="0" w:space="0" w:color="auto"/>
            <w:left w:val="none" w:sz="0" w:space="0" w:color="auto"/>
            <w:bottom w:val="none" w:sz="0" w:space="0" w:color="auto"/>
            <w:right w:val="none" w:sz="0" w:space="0" w:color="auto"/>
          </w:divBdr>
        </w:div>
        <w:div w:id="1597249735">
          <w:marLeft w:val="0"/>
          <w:marRight w:val="0"/>
          <w:marTop w:val="0"/>
          <w:marBottom w:val="0"/>
          <w:divBdr>
            <w:top w:val="none" w:sz="0" w:space="0" w:color="auto"/>
            <w:left w:val="none" w:sz="0" w:space="0" w:color="auto"/>
            <w:bottom w:val="none" w:sz="0" w:space="0" w:color="auto"/>
            <w:right w:val="none" w:sz="0" w:space="0" w:color="auto"/>
          </w:divBdr>
        </w:div>
        <w:div w:id="1628660602">
          <w:marLeft w:val="0"/>
          <w:marRight w:val="0"/>
          <w:marTop w:val="0"/>
          <w:marBottom w:val="0"/>
          <w:divBdr>
            <w:top w:val="none" w:sz="0" w:space="0" w:color="auto"/>
            <w:left w:val="none" w:sz="0" w:space="0" w:color="auto"/>
            <w:bottom w:val="none" w:sz="0" w:space="0" w:color="auto"/>
            <w:right w:val="none" w:sz="0" w:space="0" w:color="auto"/>
          </w:divBdr>
        </w:div>
        <w:div w:id="1994869817">
          <w:marLeft w:val="0"/>
          <w:marRight w:val="0"/>
          <w:marTop w:val="0"/>
          <w:marBottom w:val="0"/>
          <w:divBdr>
            <w:top w:val="none" w:sz="0" w:space="0" w:color="auto"/>
            <w:left w:val="none" w:sz="0" w:space="0" w:color="auto"/>
            <w:bottom w:val="none" w:sz="0" w:space="0" w:color="auto"/>
            <w:right w:val="none" w:sz="0" w:space="0" w:color="auto"/>
          </w:divBdr>
        </w:div>
        <w:div w:id="2047021850">
          <w:marLeft w:val="0"/>
          <w:marRight w:val="0"/>
          <w:marTop w:val="0"/>
          <w:marBottom w:val="0"/>
          <w:divBdr>
            <w:top w:val="none" w:sz="0" w:space="0" w:color="auto"/>
            <w:left w:val="none" w:sz="0" w:space="0" w:color="auto"/>
            <w:bottom w:val="none" w:sz="0" w:space="0" w:color="auto"/>
            <w:right w:val="none" w:sz="0" w:space="0" w:color="auto"/>
          </w:divBdr>
        </w:div>
      </w:divsChild>
    </w:div>
    <w:div w:id="858154298">
      <w:bodyDiv w:val="1"/>
      <w:marLeft w:val="0"/>
      <w:marRight w:val="0"/>
      <w:marTop w:val="0"/>
      <w:marBottom w:val="0"/>
      <w:divBdr>
        <w:top w:val="none" w:sz="0" w:space="0" w:color="auto"/>
        <w:left w:val="none" w:sz="0" w:space="0" w:color="auto"/>
        <w:bottom w:val="none" w:sz="0" w:space="0" w:color="auto"/>
        <w:right w:val="none" w:sz="0" w:space="0" w:color="auto"/>
      </w:divBdr>
      <w:divsChild>
        <w:div w:id="55512709">
          <w:marLeft w:val="0"/>
          <w:marRight w:val="0"/>
          <w:marTop w:val="0"/>
          <w:marBottom w:val="0"/>
          <w:divBdr>
            <w:top w:val="none" w:sz="0" w:space="0" w:color="auto"/>
            <w:left w:val="none" w:sz="0" w:space="0" w:color="auto"/>
            <w:bottom w:val="none" w:sz="0" w:space="0" w:color="auto"/>
            <w:right w:val="none" w:sz="0" w:space="0" w:color="auto"/>
          </w:divBdr>
        </w:div>
        <w:div w:id="115178104">
          <w:marLeft w:val="0"/>
          <w:marRight w:val="0"/>
          <w:marTop w:val="0"/>
          <w:marBottom w:val="0"/>
          <w:divBdr>
            <w:top w:val="none" w:sz="0" w:space="0" w:color="auto"/>
            <w:left w:val="none" w:sz="0" w:space="0" w:color="auto"/>
            <w:bottom w:val="none" w:sz="0" w:space="0" w:color="auto"/>
            <w:right w:val="none" w:sz="0" w:space="0" w:color="auto"/>
          </w:divBdr>
        </w:div>
        <w:div w:id="141387809">
          <w:marLeft w:val="0"/>
          <w:marRight w:val="0"/>
          <w:marTop w:val="0"/>
          <w:marBottom w:val="0"/>
          <w:divBdr>
            <w:top w:val="none" w:sz="0" w:space="0" w:color="auto"/>
            <w:left w:val="none" w:sz="0" w:space="0" w:color="auto"/>
            <w:bottom w:val="none" w:sz="0" w:space="0" w:color="auto"/>
            <w:right w:val="none" w:sz="0" w:space="0" w:color="auto"/>
          </w:divBdr>
        </w:div>
        <w:div w:id="188640783">
          <w:marLeft w:val="0"/>
          <w:marRight w:val="0"/>
          <w:marTop w:val="0"/>
          <w:marBottom w:val="0"/>
          <w:divBdr>
            <w:top w:val="none" w:sz="0" w:space="0" w:color="auto"/>
            <w:left w:val="none" w:sz="0" w:space="0" w:color="auto"/>
            <w:bottom w:val="none" w:sz="0" w:space="0" w:color="auto"/>
            <w:right w:val="none" w:sz="0" w:space="0" w:color="auto"/>
          </w:divBdr>
        </w:div>
        <w:div w:id="248999714">
          <w:marLeft w:val="0"/>
          <w:marRight w:val="0"/>
          <w:marTop w:val="0"/>
          <w:marBottom w:val="0"/>
          <w:divBdr>
            <w:top w:val="none" w:sz="0" w:space="0" w:color="auto"/>
            <w:left w:val="none" w:sz="0" w:space="0" w:color="auto"/>
            <w:bottom w:val="none" w:sz="0" w:space="0" w:color="auto"/>
            <w:right w:val="none" w:sz="0" w:space="0" w:color="auto"/>
          </w:divBdr>
        </w:div>
        <w:div w:id="268702208">
          <w:marLeft w:val="0"/>
          <w:marRight w:val="0"/>
          <w:marTop w:val="0"/>
          <w:marBottom w:val="0"/>
          <w:divBdr>
            <w:top w:val="none" w:sz="0" w:space="0" w:color="auto"/>
            <w:left w:val="none" w:sz="0" w:space="0" w:color="auto"/>
            <w:bottom w:val="none" w:sz="0" w:space="0" w:color="auto"/>
            <w:right w:val="none" w:sz="0" w:space="0" w:color="auto"/>
          </w:divBdr>
        </w:div>
        <w:div w:id="331879276">
          <w:marLeft w:val="0"/>
          <w:marRight w:val="0"/>
          <w:marTop w:val="0"/>
          <w:marBottom w:val="0"/>
          <w:divBdr>
            <w:top w:val="none" w:sz="0" w:space="0" w:color="auto"/>
            <w:left w:val="none" w:sz="0" w:space="0" w:color="auto"/>
            <w:bottom w:val="none" w:sz="0" w:space="0" w:color="auto"/>
            <w:right w:val="none" w:sz="0" w:space="0" w:color="auto"/>
          </w:divBdr>
        </w:div>
        <w:div w:id="369843749">
          <w:marLeft w:val="0"/>
          <w:marRight w:val="0"/>
          <w:marTop w:val="0"/>
          <w:marBottom w:val="0"/>
          <w:divBdr>
            <w:top w:val="none" w:sz="0" w:space="0" w:color="auto"/>
            <w:left w:val="none" w:sz="0" w:space="0" w:color="auto"/>
            <w:bottom w:val="none" w:sz="0" w:space="0" w:color="auto"/>
            <w:right w:val="none" w:sz="0" w:space="0" w:color="auto"/>
          </w:divBdr>
        </w:div>
        <w:div w:id="388962109">
          <w:marLeft w:val="0"/>
          <w:marRight w:val="0"/>
          <w:marTop w:val="0"/>
          <w:marBottom w:val="0"/>
          <w:divBdr>
            <w:top w:val="none" w:sz="0" w:space="0" w:color="auto"/>
            <w:left w:val="none" w:sz="0" w:space="0" w:color="auto"/>
            <w:bottom w:val="none" w:sz="0" w:space="0" w:color="auto"/>
            <w:right w:val="none" w:sz="0" w:space="0" w:color="auto"/>
          </w:divBdr>
        </w:div>
        <w:div w:id="394550202">
          <w:marLeft w:val="0"/>
          <w:marRight w:val="0"/>
          <w:marTop w:val="0"/>
          <w:marBottom w:val="0"/>
          <w:divBdr>
            <w:top w:val="none" w:sz="0" w:space="0" w:color="auto"/>
            <w:left w:val="none" w:sz="0" w:space="0" w:color="auto"/>
            <w:bottom w:val="none" w:sz="0" w:space="0" w:color="auto"/>
            <w:right w:val="none" w:sz="0" w:space="0" w:color="auto"/>
          </w:divBdr>
        </w:div>
        <w:div w:id="444079434">
          <w:marLeft w:val="0"/>
          <w:marRight w:val="0"/>
          <w:marTop w:val="0"/>
          <w:marBottom w:val="0"/>
          <w:divBdr>
            <w:top w:val="none" w:sz="0" w:space="0" w:color="auto"/>
            <w:left w:val="none" w:sz="0" w:space="0" w:color="auto"/>
            <w:bottom w:val="none" w:sz="0" w:space="0" w:color="auto"/>
            <w:right w:val="none" w:sz="0" w:space="0" w:color="auto"/>
          </w:divBdr>
        </w:div>
        <w:div w:id="493761495">
          <w:marLeft w:val="0"/>
          <w:marRight w:val="0"/>
          <w:marTop w:val="0"/>
          <w:marBottom w:val="0"/>
          <w:divBdr>
            <w:top w:val="none" w:sz="0" w:space="0" w:color="auto"/>
            <w:left w:val="none" w:sz="0" w:space="0" w:color="auto"/>
            <w:bottom w:val="none" w:sz="0" w:space="0" w:color="auto"/>
            <w:right w:val="none" w:sz="0" w:space="0" w:color="auto"/>
          </w:divBdr>
        </w:div>
        <w:div w:id="834806703">
          <w:marLeft w:val="0"/>
          <w:marRight w:val="0"/>
          <w:marTop w:val="0"/>
          <w:marBottom w:val="0"/>
          <w:divBdr>
            <w:top w:val="none" w:sz="0" w:space="0" w:color="auto"/>
            <w:left w:val="none" w:sz="0" w:space="0" w:color="auto"/>
            <w:bottom w:val="none" w:sz="0" w:space="0" w:color="auto"/>
            <w:right w:val="none" w:sz="0" w:space="0" w:color="auto"/>
          </w:divBdr>
        </w:div>
        <w:div w:id="884490835">
          <w:marLeft w:val="0"/>
          <w:marRight w:val="0"/>
          <w:marTop w:val="0"/>
          <w:marBottom w:val="0"/>
          <w:divBdr>
            <w:top w:val="none" w:sz="0" w:space="0" w:color="auto"/>
            <w:left w:val="none" w:sz="0" w:space="0" w:color="auto"/>
            <w:bottom w:val="none" w:sz="0" w:space="0" w:color="auto"/>
            <w:right w:val="none" w:sz="0" w:space="0" w:color="auto"/>
          </w:divBdr>
        </w:div>
        <w:div w:id="900025279">
          <w:marLeft w:val="0"/>
          <w:marRight w:val="0"/>
          <w:marTop w:val="0"/>
          <w:marBottom w:val="0"/>
          <w:divBdr>
            <w:top w:val="none" w:sz="0" w:space="0" w:color="auto"/>
            <w:left w:val="none" w:sz="0" w:space="0" w:color="auto"/>
            <w:bottom w:val="none" w:sz="0" w:space="0" w:color="auto"/>
            <w:right w:val="none" w:sz="0" w:space="0" w:color="auto"/>
          </w:divBdr>
        </w:div>
        <w:div w:id="1333098451">
          <w:marLeft w:val="0"/>
          <w:marRight w:val="0"/>
          <w:marTop w:val="0"/>
          <w:marBottom w:val="0"/>
          <w:divBdr>
            <w:top w:val="none" w:sz="0" w:space="0" w:color="auto"/>
            <w:left w:val="none" w:sz="0" w:space="0" w:color="auto"/>
            <w:bottom w:val="none" w:sz="0" w:space="0" w:color="auto"/>
            <w:right w:val="none" w:sz="0" w:space="0" w:color="auto"/>
          </w:divBdr>
        </w:div>
        <w:div w:id="1347171061">
          <w:marLeft w:val="0"/>
          <w:marRight w:val="0"/>
          <w:marTop w:val="0"/>
          <w:marBottom w:val="0"/>
          <w:divBdr>
            <w:top w:val="none" w:sz="0" w:space="0" w:color="auto"/>
            <w:left w:val="none" w:sz="0" w:space="0" w:color="auto"/>
            <w:bottom w:val="none" w:sz="0" w:space="0" w:color="auto"/>
            <w:right w:val="none" w:sz="0" w:space="0" w:color="auto"/>
          </w:divBdr>
        </w:div>
        <w:div w:id="1358117684">
          <w:marLeft w:val="0"/>
          <w:marRight w:val="0"/>
          <w:marTop w:val="0"/>
          <w:marBottom w:val="0"/>
          <w:divBdr>
            <w:top w:val="none" w:sz="0" w:space="0" w:color="auto"/>
            <w:left w:val="none" w:sz="0" w:space="0" w:color="auto"/>
            <w:bottom w:val="none" w:sz="0" w:space="0" w:color="auto"/>
            <w:right w:val="none" w:sz="0" w:space="0" w:color="auto"/>
          </w:divBdr>
        </w:div>
        <w:div w:id="1495101583">
          <w:marLeft w:val="0"/>
          <w:marRight w:val="0"/>
          <w:marTop w:val="0"/>
          <w:marBottom w:val="0"/>
          <w:divBdr>
            <w:top w:val="none" w:sz="0" w:space="0" w:color="auto"/>
            <w:left w:val="none" w:sz="0" w:space="0" w:color="auto"/>
            <w:bottom w:val="none" w:sz="0" w:space="0" w:color="auto"/>
            <w:right w:val="none" w:sz="0" w:space="0" w:color="auto"/>
          </w:divBdr>
        </w:div>
        <w:div w:id="1584947039">
          <w:marLeft w:val="0"/>
          <w:marRight w:val="0"/>
          <w:marTop w:val="0"/>
          <w:marBottom w:val="0"/>
          <w:divBdr>
            <w:top w:val="none" w:sz="0" w:space="0" w:color="auto"/>
            <w:left w:val="none" w:sz="0" w:space="0" w:color="auto"/>
            <w:bottom w:val="none" w:sz="0" w:space="0" w:color="auto"/>
            <w:right w:val="none" w:sz="0" w:space="0" w:color="auto"/>
          </w:divBdr>
        </w:div>
        <w:div w:id="1601134825">
          <w:marLeft w:val="0"/>
          <w:marRight w:val="0"/>
          <w:marTop w:val="0"/>
          <w:marBottom w:val="0"/>
          <w:divBdr>
            <w:top w:val="none" w:sz="0" w:space="0" w:color="auto"/>
            <w:left w:val="none" w:sz="0" w:space="0" w:color="auto"/>
            <w:bottom w:val="none" w:sz="0" w:space="0" w:color="auto"/>
            <w:right w:val="none" w:sz="0" w:space="0" w:color="auto"/>
          </w:divBdr>
        </w:div>
        <w:div w:id="1626083013">
          <w:marLeft w:val="0"/>
          <w:marRight w:val="0"/>
          <w:marTop w:val="0"/>
          <w:marBottom w:val="0"/>
          <w:divBdr>
            <w:top w:val="none" w:sz="0" w:space="0" w:color="auto"/>
            <w:left w:val="none" w:sz="0" w:space="0" w:color="auto"/>
            <w:bottom w:val="none" w:sz="0" w:space="0" w:color="auto"/>
            <w:right w:val="none" w:sz="0" w:space="0" w:color="auto"/>
          </w:divBdr>
        </w:div>
        <w:div w:id="1673877771">
          <w:marLeft w:val="0"/>
          <w:marRight w:val="0"/>
          <w:marTop w:val="0"/>
          <w:marBottom w:val="0"/>
          <w:divBdr>
            <w:top w:val="none" w:sz="0" w:space="0" w:color="auto"/>
            <w:left w:val="none" w:sz="0" w:space="0" w:color="auto"/>
            <w:bottom w:val="none" w:sz="0" w:space="0" w:color="auto"/>
            <w:right w:val="none" w:sz="0" w:space="0" w:color="auto"/>
          </w:divBdr>
        </w:div>
        <w:div w:id="1757240691">
          <w:marLeft w:val="0"/>
          <w:marRight w:val="0"/>
          <w:marTop w:val="0"/>
          <w:marBottom w:val="0"/>
          <w:divBdr>
            <w:top w:val="none" w:sz="0" w:space="0" w:color="auto"/>
            <w:left w:val="none" w:sz="0" w:space="0" w:color="auto"/>
            <w:bottom w:val="none" w:sz="0" w:space="0" w:color="auto"/>
            <w:right w:val="none" w:sz="0" w:space="0" w:color="auto"/>
          </w:divBdr>
        </w:div>
        <w:div w:id="1773549900">
          <w:marLeft w:val="0"/>
          <w:marRight w:val="0"/>
          <w:marTop w:val="0"/>
          <w:marBottom w:val="0"/>
          <w:divBdr>
            <w:top w:val="none" w:sz="0" w:space="0" w:color="auto"/>
            <w:left w:val="none" w:sz="0" w:space="0" w:color="auto"/>
            <w:bottom w:val="none" w:sz="0" w:space="0" w:color="auto"/>
            <w:right w:val="none" w:sz="0" w:space="0" w:color="auto"/>
          </w:divBdr>
        </w:div>
        <w:div w:id="1774938854">
          <w:marLeft w:val="0"/>
          <w:marRight w:val="0"/>
          <w:marTop w:val="0"/>
          <w:marBottom w:val="0"/>
          <w:divBdr>
            <w:top w:val="none" w:sz="0" w:space="0" w:color="auto"/>
            <w:left w:val="none" w:sz="0" w:space="0" w:color="auto"/>
            <w:bottom w:val="none" w:sz="0" w:space="0" w:color="auto"/>
            <w:right w:val="none" w:sz="0" w:space="0" w:color="auto"/>
          </w:divBdr>
        </w:div>
        <w:div w:id="1880626865">
          <w:marLeft w:val="0"/>
          <w:marRight w:val="0"/>
          <w:marTop w:val="0"/>
          <w:marBottom w:val="0"/>
          <w:divBdr>
            <w:top w:val="none" w:sz="0" w:space="0" w:color="auto"/>
            <w:left w:val="none" w:sz="0" w:space="0" w:color="auto"/>
            <w:bottom w:val="none" w:sz="0" w:space="0" w:color="auto"/>
            <w:right w:val="none" w:sz="0" w:space="0" w:color="auto"/>
          </w:divBdr>
        </w:div>
        <w:div w:id="1954286766">
          <w:marLeft w:val="0"/>
          <w:marRight w:val="0"/>
          <w:marTop w:val="0"/>
          <w:marBottom w:val="0"/>
          <w:divBdr>
            <w:top w:val="none" w:sz="0" w:space="0" w:color="auto"/>
            <w:left w:val="none" w:sz="0" w:space="0" w:color="auto"/>
            <w:bottom w:val="none" w:sz="0" w:space="0" w:color="auto"/>
            <w:right w:val="none" w:sz="0" w:space="0" w:color="auto"/>
          </w:divBdr>
        </w:div>
        <w:div w:id="2146117113">
          <w:marLeft w:val="0"/>
          <w:marRight w:val="0"/>
          <w:marTop w:val="0"/>
          <w:marBottom w:val="0"/>
          <w:divBdr>
            <w:top w:val="none" w:sz="0" w:space="0" w:color="auto"/>
            <w:left w:val="none" w:sz="0" w:space="0" w:color="auto"/>
            <w:bottom w:val="none" w:sz="0" w:space="0" w:color="auto"/>
            <w:right w:val="none" w:sz="0" w:space="0" w:color="auto"/>
          </w:divBdr>
        </w:div>
      </w:divsChild>
    </w:div>
    <w:div w:id="883322757">
      <w:bodyDiv w:val="1"/>
      <w:marLeft w:val="0"/>
      <w:marRight w:val="0"/>
      <w:marTop w:val="0"/>
      <w:marBottom w:val="0"/>
      <w:divBdr>
        <w:top w:val="none" w:sz="0" w:space="0" w:color="auto"/>
        <w:left w:val="none" w:sz="0" w:space="0" w:color="auto"/>
        <w:bottom w:val="none" w:sz="0" w:space="0" w:color="auto"/>
        <w:right w:val="none" w:sz="0" w:space="0" w:color="auto"/>
      </w:divBdr>
    </w:div>
    <w:div w:id="883560251">
      <w:bodyDiv w:val="1"/>
      <w:marLeft w:val="0"/>
      <w:marRight w:val="0"/>
      <w:marTop w:val="0"/>
      <w:marBottom w:val="0"/>
      <w:divBdr>
        <w:top w:val="none" w:sz="0" w:space="0" w:color="auto"/>
        <w:left w:val="none" w:sz="0" w:space="0" w:color="auto"/>
        <w:bottom w:val="none" w:sz="0" w:space="0" w:color="auto"/>
        <w:right w:val="none" w:sz="0" w:space="0" w:color="auto"/>
      </w:divBdr>
      <w:divsChild>
        <w:div w:id="2073116010">
          <w:marLeft w:val="418"/>
          <w:marRight w:val="0"/>
          <w:marTop w:val="0"/>
          <w:marBottom w:val="0"/>
          <w:divBdr>
            <w:top w:val="none" w:sz="0" w:space="0" w:color="auto"/>
            <w:left w:val="none" w:sz="0" w:space="0" w:color="auto"/>
            <w:bottom w:val="none" w:sz="0" w:space="0" w:color="auto"/>
            <w:right w:val="none" w:sz="0" w:space="0" w:color="auto"/>
          </w:divBdr>
        </w:div>
      </w:divsChild>
    </w:div>
    <w:div w:id="890507148">
      <w:bodyDiv w:val="1"/>
      <w:marLeft w:val="0"/>
      <w:marRight w:val="0"/>
      <w:marTop w:val="0"/>
      <w:marBottom w:val="0"/>
      <w:divBdr>
        <w:top w:val="none" w:sz="0" w:space="0" w:color="auto"/>
        <w:left w:val="none" w:sz="0" w:space="0" w:color="auto"/>
        <w:bottom w:val="none" w:sz="0" w:space="0" w:color="auto"/>
        <w:right w:val="none" w:sz="0" w:space="0" w:color="auto"/>
      </w:divBdr>
    </w:div>
    <w:div w:id="1032462730">
      <w:bodyDiv w:val="1"/>
      <w:marLeft w:val="0"/>
      <w:marRight w:val="0"/>
      <w:marTop w:val="0"/>
      <w:marBottom w:val="0"/>
      <w:divBdr>
        <w:top w:val="none" w:sz="0" w:space="0" w:color="auto"/>
        <w:left w:val="none" w:sz="0" w:space="0" w:color="auto"/>
        <w:bottom w:val="none" w:sz="0" w:space="0" w:color="auto"/>
        <w:right w:val="none" w:sz="0" w:space="0" w:color="auto"/>
      </w:divBdr>
    </w:div>
    <w:div w:id="1111241622">
      <w:bodyDiv w:val="1"/>
      <w:marLeft w:val="0"/>
      <w:marRight w:val="0"/>
      <w:marTop w:val="0"/>
      <w:marBottom w:val="0"/>
      <w:divBdr>
        <w:top w:val="none" w:sz="0" w:space="0" w:color="auto"/>
        <w:left w:val="none" w:sz="0" w:space="0" w:color="auto"/>
        <w:bottom w:val="none" w:sz="0" w:space="0" w:color="auto"/>
        <w:right w:val="none" w:sz="0" w:space="0" w:color="auto"/>
      </w:divBdr>
    </w:div>
    <w:div w:id="1125541731">
      <w:bodyDiv w:val="1"/>
      <w:marLeft w:val="0"/>
      <w:marRight w:val="0"/>
      <w:marTop w:val="0"/>
      <w:marBottom w:val="0"/>
      <w:divBdr>
        <w:top w:val="none" w:sz="0" w:space="0" w:color="auto"/>
        <w:left w:val="none" w:sz="0" w:space="0" w:color="auto"/>
        <w:bottom w:val="none" w:sz="0" w:space="0" w:color="auto"/>
        <w:right w:val="none" w:sz="0" w:space="0" w:color="auto"/>
      </w:divBdr>
      <w:divsChild>
        <w:div w:id="832527529">
          <w:marLeft w:val="418"/>
          <w:marRight w:val="0"/>
          <w:marTop w:val="0"/>
          <w:marBottom w:val="0"/>
          <w:divBdr>
            <w:top w:val="none" w:sz="0" w:space="0" w:color="auto"/>
            <w:left w:val="none" w:sz="0" w:space="0" w:color="auto"/>
            <w:bottom w:val="none" w:sz="0" w:space="0" w:color="auto"/>
            <w:right w:val="none" w:sz="0" w:space="0" w:color="auto"/>
          </w:divBdr>
        </w:div>
        <w:div w:id="1853491254">
          <w:marLeft w:val="418"/>
          <w:marRight w:val="0"/>
          <w:marTop w:val="0"/>
          <w:marBottom w:val="0"/>
          <w:divBdr>
            <w:top w:val="none" w:sz="0" w:space="0" w:color="auto"/>
            <w:left w:val="none" w:sz="0" w:space="0" w:color="auto"/>
            <w:bottom w:val="none" w:sz="0" w:space="0" w:color="auto"/>
            <w:right w:val="none" w:sz="0" w:space="0" w:color="auto"/>
          </w:divBdr>
        </w:div>
        <w:div w:id="1870296334">
          <w:marLeft w:val="418"/>
          <w:marRight w:val="0"/>
          <w:marTop w:val="0"/>
          <w:marBottom w:val="0"/>
          <w:divBdr>
            <w:top w:val="none" w:sz="0" w:space="0" w:color="auto"/>
            <w:left w:val="none" w:sz="0" w:space="0" w:color="auto"/>
            <w:bottom w:val="none" w:sz="0" w:space="0" w:color="auto"/>
            <w:right w:val="none" w:sz="0" w:space="0" w:color="auto"/>
          </w:divBdr>
        </w:div>
      </w:divsChild>
    </w:div>
    <w:div w:id="1147673490">
      <w:bodyDiv w:val="1"/>
      <w:marLeft w:val="0"/>
      <w:marRight w:val="0"/>
      <w:marTop w:val="0"/>
      <w:marBottom w:val="0"/>
      <w:divBdr>
        <w:top w:val="none" w:sz="0" w:space="0" w:color="auto"/>
        <w:left w:val="none" w:sz="0" w:space="0" w:color="auto"/>
        <w:bottom w:val="none" w:sz="0" w:space="0" w:color="auto"/>
        <w:right w:val="none" w:sz="0" w:space="0" w:color="auto"/>
      </w:divBdr>
    </w:div>
    <w:div w:id="1161315998">
      <w:bodyDiv w:val="1"/>
      <w:marLeft w:val="0"/>
      <w:marRight w:val="0"/>
      <w:marTop w:val="0"/>
      <w:marBottom w:val="0"/>
      <w:divBdr>
        <w:top w:val="none" w:sz="0" w:space="0" w:color="auto"/>
        <w:left w:val="none" w:sz="0" w:space="0" w:color="auto"/>
        <w:bottom w:val="none" w:sz="0" w:space="0" w:color="auto"/>
        <w:right w:val="none" w:sz="0" w:space="0" w:color="auto"/>
      </w:divBdr>
    </w:div>
    <w:div w:id="1186673382">
      <w:bodyDiv w:val="1"/>
      <w:marLeft w:val="0"/>
      <w:marRight w:val="0"/>
      <w:marTop w:val="0"/>
      <w:marBottom w:val="0"/>
      <w:divBdr>
        <w:top w:val="none" w:sz="0" w:space="0" w:color="auto"/>
        <w:left w:val="none" w:sz="0" w:space="0" w:color="auto"/>
        <w:bottom w:val="none" w:sz="0" w:space="0" w:color="auto"/>
        <w:right w:val="none" w:sz="0" w:space="0" w:color="auto"/>
      </w:divBdr>
      <w:divsChild>
        <w:div w:id="1014576847">
          <w:marLeft w:val="274"/>
          <w:marRight w:val="0"/>
          <w:marTop w:val="0"/>
          <w:marBottom w:val="0"/>
          <w:divBdr>
            <w:top w:val="none" w:sz="0" w:space="0" w:color="auto"/>
            <w:left w:val="none" w:sz="0" w:space="0" w:color="auto"/>
            <w:bottom w:val="none" w:sz="0" w:space="0" w:color="auto"/>
            <w:right w:val="none" w:sz="0" w:space="0" w:color="auto"/>
          </w:divBdr>
        </w:div>
      </w:divsChild>
    </w:div>
    <w:div w:id="1237785240">
      <w:bodyDiv w:val="1"/>
      <w:marLeft w:val="0"/>
      <w:marRight w:val="0"/>
      <w:marTop w:val="0"/>
      <w:marBottom w:val="0"/>
      <w:divBdr>
        <w:top w:val="none" w:sz="0" w:space="0" w:color="auto"/>
        <w:left w:val="none" w:sz="0" w:space="0" w:color="auto"/>
        <w:bottom w:val="none" w:sz="0" w:space="0" w:color="auto"/>
        <w:right w:val="none" w:sz="0" w:space="0" w:color="auto"/>
      </w:divBdr>
      <w:divsChild>
        <w:div w:id="400375601">
          <w:marLeft w:val="418"/>
          <w:marRight w:val="0"/>
          <w:marTop w:val="0"/>
          <w:marBottom w:val="0"/>
          <w:divBdr>
            <w:top w:val="none" w:sz="0" w:space="0" w:color="auto"/>
            <w:left w:val="none" w:sz="0" w:space="0" w:color="auto"/>
            <w:bottom w:val="none" w:sz="0" w:space="0" w:color="auto"/>
            <w:right w:val="none" w:sz="0" w:space="0" w:color="auto"/>
          </w:divBdr>
        </w:div>
        <w:div w:id="1383168613">
          <w:marLeft w:val="418"/>
          <w:marRight w:val="0"/>
          <w:marTop w:val="0"/>
          <w:marBottom w:val="0"/>
          <w:divBdr>
            <w:top w:val="none" w:sz="0" w:space="0" w:color="auto"/>
            <w:left w:val="none" w:sz="0" w:space="0" w:color="auto"/>
            <w:bottom w:val="none" w:sz="0" w:space="0" w:color="auto"/>
            <w:right w:val="none" w:sz="0" w:space="0" w:color="auto"/>
          </w:divBdr>
        </w:div>
        <w:div w:id="1668898779">
          <w:marLeft w:val="418"/>
          <w:marRight w:val="0"/>
          <w:marTop w:val="0"/>
          <w:marBottom w:val="0"/>
          <w:divBdr>
            <w:top w:val="none" w:sz="0" w:space="0" w:color="auto"/>
            <w:left w:val="none" w:sz="0" w:space="0" w:color="auto"/>
            <w:bottom w:val="none" w:sz="0" w:space="0" w:color="auto"/>
            <w:right w:val="none" w:sz="0" w:space="0" w:color="auto"/>
          </w:divBdr>
        </w:div>
      </w:divsChild>
    </w:div>
    <w:div w:id="1269629864">
      <w:bodyDiv w:val="1"/>
      <w:marLeft w:val="0"/>
      <w:marRight w:val="0"/>
      <w:marTop w:val="0"/>
      <w:marBottom w:val="0"/>
      <w:divBdr>
        <w:top w:val="none" w:sz="0" w:space="0" w:color="auto"/>
        <w:left w:val="none" w:sz="0" w:space="0" w:color="auto"/>
        <w:bottom w:val="none" w:sz="0" w:space="0" w:color="auto"/>
        <w:right w:val="none" w:sz="0" w:space="0" w:color="auto"/>
      </w:divBdr>
    </w:div>
    <w:div w:id="1369795651">
      <w:bodyDiv w:val="1"/>
      <w:marLeft w:val="0"/>
      <w:marRight w:val="0"/>
      <w:marTop w:val="0"/>
      <w:marBottom w:val="0"/>
      <w:divBdr>
        <w:top w:val="none" w:sz="0" w:space="0" w:color="auto"/>
        <w:left w:val="none" w:sz="0" w:space="0" w:color="auto"/>
        <w:bottom w:val="none" w:sz="0" w:space="0" w:color="auto"/>
        <w:right w:val="none" w:sz="0" w:space="0" w:color="auto"/>
      </w:divBdr>
    </w:div>
    <w:div w:id="1580795116">
      <w:bodyDiv w:val="1"/>
      <w:marLeft w:val="0"/>
      <w:marRight w:val="0"/>
      <w:marTop w:val="0"/>
      <w:marBottom w:val="0"/>
      <w:divBdr>
        <w:top w:val="none" w:sz="0" w:space="0" w:color="auto"/>
        <w:left w:val="none" w:sz="0" w:space="0" w:color="auto"/>
        <w:bottom w:val="none" w:sz="0" w:space="0" w:color="auto"/>
        <w:right w:val="none" w:sz="0" w:space="0" w:color="auto"/>
      </w:divBdr>
      <w:divsChild>
        <w:div w:id="137497687">
          <w:marLeft w:val="302"/>
          <w:marRight w:val="0"/>
          <w:marTop w:val="0"/>
          <w:marBottom w:val="0"/>
          <w:divBdr>
            <w:top w:val="none" w:sz="0" w:space="0" w:color="auto"/>
            <w:left w:val="none" w:sz="0" w:space="0" w:color="auto"/>
            <w:bottom w:val="none" w:sz="0" w:space="0" w:color="auto"/>
            <w:right w:val="none" w:sz="0" w:space="0" w:color="auto"/>
          </w:divBdr>
        </w:div>
        <w:div w:id="250821749">
          <w:marLeft w:val="302"/>
          <w:marRight w:val="0"/>
          <w:marTop w:val="0"/>
          <w:marBottom w:val="0"/>
          <w:divBdr>
            <w:top w:val="none" w:sz="0" w:space="0" w:color="auto"/>
            <w:left w:val="none" w:sz="0" w:space="0" w:color="auto"/>
            <w:bottom w:val="none" w:sz="0" w:space="0" w:color="auto"/>
            <w:right w:val="none" w:sz="0" w:space="0" w:color="auto"/>
          </w:divBdr>
        </w:div>
        <w:div w:id="652947295">
          <w:marLeft w:val="302"/>
          <w:marRight w:val="0"/>
          <w:marTop w:val="0"/>
          <w:marBottom w:val="0"/>
          <w:divBdr>
            <w:top w:val="none" w:sz="0" w:space="0" w:color="auto"/>
            <w:left w:val="none" w:sz="0" w:space="0" w:color="auto"/>
            <w:bottom w:val="none" w:sz="0" w:space="0" w:color="auto"/>
            <w:right w:val="none" w:sz="0" w:space="0" w:color="auto"/>
          </w:divBdr>
        </w:div>
        <w:div w:id="1473982045">
          <w:marLeft w:val="302"/>
          <w:marRight w:val="0"/>
          <w:marTop w:val="0"/>
          <w:marBottom w:val="0"/>
          <w:divBdr>
            <w:top w:val="none" w:sz="0" w:space="0" w:color="auto"/>
            <w:left w:val="none" w:sz="0" w:space="0" w:color="auto"/>
            <w:bottom w:val="none" w:sz="0" w:space="0" w:color="auto"/>
            <w:right w:val="none" w:sz="0" w:space="0" w:color="auto"/>
          </w:divBdr>
        </w:div>
        <w:div w:id="1967655836">
          <w:marLeft w:val="302"/>
          <w:marRight w:val="0"/>
          <w:marTop w:val="0"/>
          <w:marBottom w:val="0"/>
          <w:divBdr>
            <w:top w:val="none" w:sz="0" w:space="0" w:color="auto"/>
            <w:left w:val="none" w:sz="0" w:space="0" w:color="auto"/>
            <w:bottom w:val="none" w:sz="0" w:space="0" w:color="auto"/>
            <w:right w:val="none" w:sz="0" w:space="0" w:color="auto"/>
          </w:divBdr>
        </w:div>
      </w:divsChild>
    </w:div>
    <w:div w:id="1592734222">
      <w:bodyDiv w:val="1"/>
      <w:marLeft w:val="0"/>
      <w:marRight w:val="0"/>
      <w:marTop w:val="0"/>
      <w:marBottom w:val="0"/>
      <w:divBdr>
        <w:top w:val="none" w:sz="0" w:space="0" w:color="auto"/>
        <w:left w:val="none" w:sz="0" w:space="0" w:color="auto"/>
        <w:bottom w:val="none" w:sz="0" w:space="0" w:color="auto"/>
        <w:right w:val="none" w:sz="0" w:space="0" w:color="auto"/>
      </w:divBdr>
      <w:divsChild>
        <w:div w:id="137501290">
          <w:marLeft w:val="418"/>
          <w:marRight w:val="0"/>
          <w:marTop w:val="0"/>
          <w:marBottom w:val="0"/>
          <w:divBdr>
            <w:top w:val="none" w:sz="0" w:space="0" w:color="auto"/>
            <w:left w:val="none" w:sz="0" w:space="0" w:color="auto"/>
            <w:bottom w:val="none" w:sz="0" w:space="0" w:color="auto"/>
            <w:right w:val="none" w:sz="0" w:space="0" w:color="auto"/>
          </w:divBdr>
        </w:div>
        <w:div w:id="451556121">
          <w:marLeft w:val="418"/>
          <w:marRight w:val="0"/>
          <w:marTop w:val="0"/>
          <w:marBottom w:val="0"/>
          <w:divBdr>
            <w:top w:val="none" w:sz="0" w:space="0" w:color="auto"/>
            <w:left w:val="none" w:sz="0" w:space="0" w:color="auto"/>
            <w:bottom w:val="none" w:sz="0" w:space="0" w:color="auto"/>
            <w:right w:val="none" w:sz="0" w:space="0" w:color="auto"/>
          </w:divBdr>
        </w:div>
        <w:div w:id="1909997221">
          <w:marLeft w:val="418"/>
          <w:marRight w:val="0"/>
          <w:marTop w:val="0"/>
          <w:marBottom w:val="0"/>
          <w:divBdr>
            <w:top w:val="none" w:sz="0" w:space="0" w:color="auto"/>
            <w:left w:val="none" w:sz="0" w:space="0" w:color="auto"/>
            <w:bottom w:val="none" w:sz="0" w:space="0" w:color="auto"/>
            <w:right w:val="none" w:sz="0" w:space="0" w:color="auto"/>
          </w:divBdr>
        </w:div>
      </w:divsChild>
    </w:div>
    <w:div w:id="1600605551">
      <w:bodyDiv w:val="1"/>
      <w:marLeft w:val="0"/>
      <w:marRight w:val="0"/>
      <w:marTop w:val="0"/>
      <w:marBottom w:val="0"/>
      <w:divBdr>
        <w:top w:val="none" w:sz="0" w:space="0" w:color="auto"/>
        <w:left w:val="none" w:sz="0" w:space="0" w:color="auto"/>
        <w:bottom w:val="none" w:sz="0" w:space="0" w:color="auto"/>
        <w:right w:val="none" w:sz="0" w:space="0" w:color="auto"/>
      </w:divBdr>
      <w:divsChild>
        <w:div w:id="1090807320">
          <w:marLeft w:val="0"/>
          <w:marRight w:val="0"/>
          <w:marTop w:val="0"/>
          <w:marBottom w:val="0"/>
          <w:divBdr>
            <w:top w:val="none" w:sz="0" w:space="0" w:color="auto"/>
            <w:left w:val="none" w:sz="0" w:space="0" w:color="auto"/>
            <w:bottom w:val="none" w:sz="0" w:space="0" w:color="auto"/>
            <w:right w:val="none" w:sz="0" w:space="0" w:color="auto"/>
          </w:divBdr>
        </w:div>
        <w:div w:id="1503352874">
          <w:marLeft w:val="0"/>
          <w:marRight w:val="0"/>
          <w:marTop w:val="0"/>
          <w:marBottom w:val="0"/>
          <w:divBdr>
            <w:top w:val="none" w:sz="0" w:space="0" w:color="auto"/>
            <w:left w:val="none" w:sz="0" w:space="0" w:color="auto"/>
            <w:bottom w:val="none" w:sz="0" w:space="0" w:color="auto"/>
            <w:right w:val="none" w:sz="0" w:space="0" w:color="auto"/>
          </w:divBdr>
        </w:div>
        <w:div w:id="1764303542">
          <w:marLeft w:val="0"/>
          <w:marRight w:val="0"/>
          <w:marTop w:val="0"/>
          <w:marBottom w:val="0"/>
          <w:divBdr>
            <w:top w:val="none" w:sz="0" w:space="0" w:color="auto"/>
            <w:left w:val="none" w:sz="0" w:space="0" w:color="auto"/>
            <w:bottom w:val="none" w:sz="0" w:space="0" w:color="auto"/>
            <w:right w:val="none" w:sz="0" w:space="0" w:color="auto"/>
          </w:divBdr>
        </w:div>
      </w:divsChild>
    </w:div>
    <w:div w:id="1658681131">
      <w:bodyDiv w:val="1"/>
      <w:marLeft w:val="0"/>
      <w:marRight w:val="0"/>
      <w:marTop w:val="0"/>
      <w:marBottom w:val="0"/>
      <w:divBdr>
        <w:top w:val="none" w:sz="0" w:space="0" w:color="auto"/>
        <w:left w:val="none" w:sz="0" w:space="0" w:color="auto"/>
        <w:bottom w:val="none" w:sz="0" w:space="0" w:color="auto"/>
        <w:right w:val="none" w:sz="0" w:space="0" w:color="auto"/>
      </w:divBdr>
    </w:div>
    <w:div w:id="1701541315">
      <w:bodyDiv w:val="1"/>
      <w:marLeft w:val="0"/>
      <w:marRight w:val="0"/>
      <w:marTop w:val="0"/>
      <w:marBottom w:val="0"/>
      <w:divBdr>
        <w:top w:val="none" w:sz="0" w:space="0" w:color="auto"/>
        <w:left w:val="none" w:sz="0" w:space="0" w:color="auto"/>
        <w:bottom w:val="none" w:sz="0" w:space="0" w:color="auto"/>
        <w:right w:val="none" w:sz="0" w:space="0" w:color="auto"/>
      </w:divBdr>
    </w:div>
    <w:div w:id="1735394021">
      <w:bodyDiv w:val="1"/>
      <w:marLeft w:val="0"/>
      <w:marRight w:val="0"/>
      <w:marTop w:val="0"/>
      <w:marBottom w:val="0"/>
      <w:divBdr>
        <w:top w:val="none" w:sz="0" w:space="0" w:color="auto"/>
        <w:left w:val="none" w:sz="0" w:space="0" w:color="auto"/>
        <w:bottom w:val="none" w:sz="0" w:space="0" w:color="auto"/>
        <w:right w:val="none" w:sz="0" w:space="0" w:color="auto"/>
      </w:divBdr>
    </w:div>
    <w:div w:id="1759250887">
      <w:bodyDiv w:val="1"/>
      <w:marLeft w:val="0"/>
      <w:marRight w:val="0"/>
      <w:marTop w:val="0"/>
      <w:marBottom w:val="0"/>
      <w:divBdr>
        <w:top w:val="none" w:sz="0" w:space="0" w:color="auto"/>
        <w:left w:val="none" w:sz="0" w:space="0" w:color="auto"/>
        <w:bottom w:val="none" w:sz="0" w:space="0" w:color="auto"/>
        <w:right w:val="none" w:sz="0" w:space="0" w:color="auto"/>
      </w:divBdr>
    </w:div>
    <w:div w:id="1763188195">
      <w:bodyDiv w:val="1"/>
      <w:marLeft w:val="0"/>
      <w:marRight w:val="0"/>
      <w:marTop w:val="0"/>
      <w:marBottom w:val="0"/>
      <w:divBdr>
        <w:top w:val="none" w:sz="0" w:space="0" w:color="auto"/>
        <w:left w:val="none" w:sz="0" w:space="0" w:color="auto"/>
        <w:bottom w:val="none" w:sz="0" w:space="0" w:color="auto"/>
        <w:right w:val="none" w:sz="0" w:space="0" w:color="auto"/>
      </w:divBdr>
      <w:divsChild>
        <w:div w:id="1757749043">
          <w:marLeft w:val="0"/>
          <w:marRight w:val="0"/>
          <w:marTop w:val="0"/>
          <w:marBottom w:val="0"/>
          <w:divBdr>
            <w:top w:val="none" w:sz="0" w:space="0" w:color="auto"/>
            <w:left w:val="none" w:sz="0" w:space="0" w:color="auto"/>
            <w:bottom w:val="none" w:sz="0" w:space="0" w:color="auto"/>
            <w:right w:val="none" w:sz="0" w:space="0" w:color="auto"/>
          </w:divBdr>
        </w:div>
        <w:div w:id="1948731414">
          <w:marLeft w:val="0"/>
          <w:marRight w:val="0"/>
          <w:marTop w:val="0"/>
          <w:marBottom w:val="0"/>
          <w:divBdr>
            <w:top w:val="none" w:sz="0" w:space="0" w:color="auto"/>
            <w:left w:val="none" w:sz="0" w:space="0" w:color="auto"/>
            <w:bottom w:val="none" w:sz="0" w:space="0" w:color="auto"/>
            <w:right w:val="none" w:sz="0" w:space="0" w:color="auto"/>
          </w:divBdr>
        </w:div>
      </w:divsChild>
    </w:div>
    <w:div w:id="1908106626">
      <w:bodyDiv w:val="1"/>
      <w:marLeft w:val="0"/>
      <w:marRight w:val="0"/>
      <w:marTop w:val="0"/>
      <w:marBottom w:val="0"/>
      <w:divBdr>
        <w:top w:val="none" w:sz="0" w:space="0" w:color="auto"/>
        <w:left w:val="none" w:sz="0" w:space="0" w:color="auto"/>
        <w:bottom w:val="none" w:sz="0" w:space="0" w:color="auto"/>
        <w:right w:val="none" w:sz="0" w:space="0" w:color="auto"/>
      </w:divBdr>
      <w:divsChild>
        <w:div w:id="180558742">
          <w:marLeft w:val="0"/>
          <w:marRight w:val="0"/>
          <w:marTop w:val="0"/>
          <w:marBottom w:val="0"/>
          <w:divBdr>
            <w:top w:val="none" w:sz="0" w:space="0" w:color="auto"/>
            <w:left w:val="none" w:sz="0" w:space="0" w:color="auto"/>
            <w:bottom w:val="none" w:sz="0" w:space="0" w:color="auto"/>
            <w:right w:val="none" w:sz="0" w:space="0" w:color="auto"/>
          </w:divBdr>
        </w:div>
        <w:div w:id="429668572">
          <w:marLeft w:val="0"/>
          <w:marRight w:val="0"/>
          <w:marTop w:val="0"/>
          <w:marBottom w:val="0"/>
          <w:divBdr>
            <w:top w:val="none" w:sz="0" w:space="0" w:color="auto"/>
            <w:left w:val="none" w:sz="0" w:space="0" w:color="auto"/>
            <w:bottom w:val="none" w:sz="0" w:space="0" w:color="auto"/>
            <w:right w:val="none" w:sz="0" w:space="0" w:color="auto"/>
          </w:divBdr>
        </w:div>
        <w:div w:id="869881038">
          <w:marLeft w:val="0"/>
          <w:marRight w:val="0"/>
          <w:marTop w:val="0"/>
          <w:marBottom w:val="0"/>
          <w:divBdr>
            <w:top w:val="none" w:sz="0" w:space="0" w:color="auto"/>
            <w:left w:val="none" w:sz="0" w:space="0" w:color="auto"/>
            <w:bottom w:val="none" w:sz="0" w:space="0" w:color="auto"/>
            <w:right w:val="none" w:sz="0" w:space="0" w:color="auto"/>
          </w:divBdr>
        </w:div>
        <w:div w:id="996420523">
          <w:marLeft w:val="0"/>
          <w:marRight w:val="0"/>
          <w:marTop w:val="0"/>
          <w:marBottom w:val="0"/>
          <w:divBdr>
            <w:top w:val="none" w:sz="0" w:space="0" w:color="auto"/>
            <w:left w:val="none" w:sz="0" w:space="0" w:color="auto"/>
            <w:bottom w:val="none" w:sz="0" w:space="0" w:color="auto"/>
            <w:right w:val="none" w:sz="0" w:space="0" w:color="auto"/>
          </w:divBdr>
        </w:div>
        <w:div w:id="1307976266">
          <w:marLeft w:val="0"/>
          <w:marRight w:val="0"/>
          <w:marTop w:val="0"/>
          <w:marBottom w:val="0"/>
          <w:divBdr>
            <w:top w:val="none" w:sz="0" w:space="0" w:color="auto"/>
            <w:left w:val="none" w:sz="0" w:space="0" w:color="auto"/>
            <w:bottom w:val="none" w:sz="0" w:space="0" w:color="auto"/>
            <w:right w:val="none" w:sz="0" w:space="0" w:color="auto"/>
          </w:divBdr>
        </w:div>
        <w:div w:id="1460222945">
          <w:marLeft w:val="0"/>
          <w:marRight w:val="0"/>
          <w:marTop w:val="0"/>
          <w:marBottom w:val="0"/>
          <w:divBdr>
            <w:top w:val="none" w:sz="0" w:space="0" w:color="auto"/>
            <w:left w:val="none" w:sz="0" w:space="0" w:color="auto"/>
            <w:bottom w:val="none" w:sz="0" w:space="0" w:color="auto"/>
            <w:right w:val="none" w:sz="0" w:space="0" w:color="auto"/>
          </w:divBdr>
        </w:div>
        <w:div w:id="1667587790">
          <w:marLeft w:val="0"/>
          <w:marRight w:val="0"/>
          <w:marTop w:val="0"/>
          <w:marBottom w:val="0"/>
          <w:divBdr>
            <w:top w:val="none" w:sz="0" w:space="0" w:color="auto"/>
            <w:left w:val="none" w:sz="0" w:space="0" w:color="auto"/>
            <w:bottom w:val="none" w:sz="0" w:space="0" w:color="auto"/>
            <w:right w:val="none" w:sz="0" w:space="0" w:color="auto"/>
          </w:divBdr>
        </w:div>
        <w:div w:id="1919904878">
          <w:marLeft w:val="0"/>
          <w:marRight w:val="0"/>
          <w:marTop w:val="0"/>
          <w:marBottom w:val="0"/>
          <w:divBdr>
            <w:top w:val="none" w:sz="0" w:space="0" w:color="auto"/>
            <w:left w:val="none" w:sz="0" w:space="0" w:color="auto"/>
            <w:bottom w:val="none" w:sz="0" w:space="0" w:color="auto"/>
            <w:right w:val="none" w:sz="0" w:space="0" w:color="auto"/>
          </w:divBdr>
        </w:div>
        <w:div w:id="2037465829">
          <w:marLeft w:val="0"/>
          <w:marRight w:val="0"/>
          <w:marTop w:val="0"/>
          <w:marBottom w:val="0"/>
          <w:divBdr>
            <w:top w:val="none" w:sz="0" w:space="0" w:color="auto"/>
            <w:left w:val="none" w:sz="0" w:space="0" w:color="auto"/>
            <w:bottom w:val="none" w:sz="0" w:space="0" w:color="auto"/>
            <w:right w:val="none" w:sz="0" w:space="0" w:color="auto"/>
          </w:divBdr>
        </w:div>
      </w:divsChild>
    </w:div>
    <w:div w:id="1937470391">
      <w:bodyDiv w:val="1"/>
      <w:marLeft w:val="0"/>
      <w:marRight w:val="0"/>
      <w:marTop w:val="0"/>
      <w:marBottom w:val="0"/>
      <w:divBdr>
        <w:top w:val="none" w:sz="0" w:space="0" w:color="auto"/>
        <w:left w:val="none" w:sz="0" w:space="0" w:color="auto"/>
        <w:bottom w:val="none" w:sz="0" w:space="0" w:color="auto"/>
        <w:right w:val="none" w:sz="0" w:space="0" w:color="auto"/>
      </w:divBdr>
    </w:div>
    <w:div w:id="1991246282">
      <w:bodyDiv w:val="1"/>
      <w:marLeft w:val="0"/>
      <w:marRight w:val="0"/>
      <w:marTop w:val="0"/>
      <w:marBottom w:val="0"/>
      <w:divBdr>
        <w:top w:val="none" w:sz="0" w:space="0" w:color="auto"/>
        <w:left w:val="none" w:sz="0" w:space="0" w:color="auto"/>
        <w:bottom w:val="none" w:sz="0" w:space="0" w:color="auto"/>
        <w:right w:val="none" w:sz="0" w:space="0" w:color="auto"/>
      </w:divBdr>
    </w:div>
    <w:div w:id="2064793913">
      <w:bodyDiv w:val="1"/>
      <w:marLeft w:val="0"/>
      <w:marRight w:val="0"/>
      <w:marTop w:val="0"/>
      <w:marBottom w:val="0"/>
      <w:divBdr>
        <w:top w:val="none" w:sz="0" w:space="0" w:color="auto"/>
        <w:left w:val="none" w:sz="0" w:space="0" w:color="auto"/>
        <w:bottom w:val="none" w:sz="0" w:space="0" w:color="auto"/>
        <w:right w:val="none" w:sz="0" w:space="0" w:color="auto"/>
      </w:divBdr>
    </w:div>
    <w:div w:id="2120251799">
      <w:bodyDiv w:val="1"/>
      <w:marLeft w:val="0"/>
      <w:marRight w:val="0"/>
      <w:marTop w:val="0"/>
      <w:marBottom w:val="0"/>
      <w:divBdr>
        <w:top w:val="none" w:sz="0" w:space="0" w:color="auto"/>
        <w:left w:val="none" w:sz="0" w:space="0" w:color="auto"/>
        <w:bottom w:val="none" w:sz="0" w:space="0" w:color="auto"/>
        <w:right w:val="none" w:sz="0" w:space="0" w:color="auto"/>
      </w:divBdr>
      <w:divsChild>
        <w:div w:id="1254239248">
          <w:marLeft w:val="0"/>
          <w:marRight w:val="0"/>
          <w:marTop w:val="0"/>
          <w:marBottom w:val="0"/>
          <w:divBdr>
            <w:top w:val="none" w:sz="0" w:space="0" w:color="auto"/>
            <w:left w:val="none" w:sz="0" w:space="0" w:color="auto"/>
            <w:bottom w:val="none" w:sz="0" w:space="0" w:color="auto"/>
            <w:right w:val="none" w:sz="0" w:space="0" w:color="auto"/>
          </w:divBdr>
        </w:div>
      </w:divsChild>
    </w:div>
    <w:div w:id="2130512698">
      <w:bodyDiv w:val="1"/>
      <w:marLeft w:val="0"/>
      <w:marRight w:val="0"/>
      <w:marTop w:val="0"/>
      <w:marBottom w:val="0"/>
      <w:divBdr>
        <w:top w:val="none" w:sz="0" w:space="0" w:color="auto"/>
        <w:left w:val="none" w:sz="0" w:space="0" w:color="auto"/>
        <w:bottom w:val="none" w:sz="0" w:space="0" w:color="auto"/>
        <w:right w:val="none" w:sz="0" w:space="0" w:color="auto"/>
      </w:divBdr>
      <w:divsChild>
        <w:div w:id="186912704">
          <w:marLeft w:val="0"/>
          <w:marRight w:val="0"/>
          <w:marTop w:val="0"/>
          <w:marBottom w:val="0"/>
          <w:divBdr>
            <w:top w:val="none" w:sz="0" w:space="0" w:color="auto"/>
            <w:left w:val="none" w:sz="0" w:space="0" w:color="auto"/>
            <w:bottom w:val="none" w:sz="0" w:space="0" w:color="auto"/>
            <w:right w:val="none" w:sz="0" w:space="0" w:color="auto"/>
          </w:divBdr>
        </w:div>
        <w:div w:id="507016440">
          <w:marLeft w:val="0"/>
          <w:marRight w:val="0"/>
          <w:marTop w:val="0"/>
          <w:marBottom w:val="0"/>
          <w:divBdr>
            <w:top w:val="none" w:sz="0" w:space="0" w:color="auto"/>
            <w:left w:val="none" w:sz="0" w:space="0" w:color="auto"/>
            <w:bottom w:val="none" w:sz="0" w:space="0" w:color="auto"/>
            <w:right w:val="none" w:sz="0" w:space="0" w:color="auto"/>
          </w:divBdr>
        </w:div>
        <w:div w:id="807820079">
          <w:marLeft w:val="0"/>
          <w:marRight w:val="0"/>
          <w:marTop w:val="0"/>
          <w:marBottom w:val="0"/>
          <w:divBdr>
            <w:top w:val="none" w:sz="0" w:space="0" w:color="auto"/>
            <w:left w:val="none" w:sz="0" w:space="0" w:color="auto"/>
            <w:bottom w:val="none" w:sz="0" w:space="0" w:color="auto"/>
            <w:right w:val="none" w:sz="0" w:space="0" w:color="auto"/>
          </w:divBdr>
        </w:div>
        <w:div w:id="907151514">
          <w:marLeft w:val="0"/>
          <w:marRight w:val="0"/>
          <w:marTop w:val="0"/>
          <w:marBottom w:val="0"/>
          <w:divBdr>
            <w:top w:val="none" w:sz="0" w:space="0" w:color="auto"/>
            <w:left w:val="none" w:sz="0" w:space="0" w:color="auto"/>
            <w:bottom w:val="none" w:sz="0" w:space="0" w:color="auto"/>
            <w:right w:val="none" w:sz="0" w:space="0" w:color="auto"/>
          </w:divBdr>
        </w:div>
        <w:div w:id="1030913655">
          <w:marLeft w:val="0"/>
          <w:marRight w:val="0"/>
          <w:marTop w:val="0"/>
          <w:marBottom w:val="0"/>
          <w:divBdr>
            <w:top w:val="none" w:sz="0" w:space="0" w:color="auto"/>
            <w:left w:val="none" w:sz="0" w:space="0" w:color="auto"/>
            <w:bottom w:val="none" w:sz="0" w:space="0" w:color="auto"/>
            <w:right w:val="none" w:sz="0" w:space="0" w:color="auto"/>
          </w:divBdr>
        </w:div>
        <w:div w:id="1096707391">
          <w:marLeft w:val="0"/>
          <w:marRight w:val="0"/>
          <w:marTop w:val="0"/>
          <w:marBottom w:val="0"/>
          <w:divBdr>
            <w:top w:val="none" w:sz="0" w:space="0" w:color="auto"/>
            <w:left w:val="none" w:sz="0" w:space="0" w:color="auto"/>
            <w:bottom w:val="none" w:sz="0" w:space="0" w:color="auto"/>
            <w:right w:val="none" w:sz="0" w:space="0" w:color="auto"/>
          </w:divBdr>
        </w:div>
        <w:div w:id="1427268001">
          <w:marLeft w:val="0"/>
          <w:marRight w:val="0"/>
          <w:marTop w:val="0"/>
          <w:marBottom w:val="0"/>
          <w:divBdr>
            <w:top w:val="none" w:sz="0" w:space="0" w:color="auto"/>
            <w:left w:val="none" w:sz="0" w:space="0" w:color="auto"/>
            <w:bottom w:val="none" w:sz="0" w:space="0" w:color="auto"/>
            <w:right w:val="none" w:sz="0" w:space="0" w:color="auto"/>
          </w:divBdr>
        </w:div>
        <w:div w:id="1434936651">
          <w:marLeft w:val="0"/>
          <w:marRight w:val="0"/>
          <w:marTop w:val="0"/>
          <w:marBottom w:val="0"/>
          <w:divBdr>
            <w:top w:val="none" w:sz="0" w:space="0" w:color="auto"/>
            <w:left w:val="none" w:sz="0" w:space="0" w:color="auto"/>
            <w:bottom w:val="none" w:sz="0" w:space="0" w:color="auto"/>
            <w:right w:val="none" w:sz="0" w:space="0" w:color="auto"/>
          </w:divBdr>
        </w:div>
        <w:div w:id="1451126738">
          <w:marLeft w:val="0"/>
          <w:marRight w:val="0"/>
          <w:marTop w:val="0"/>
          <w:marBottom w:val="0"/>
          <w:divBdr>
            <w:top w:val="none" w:sz="0" w:space="0" w:color="auto"/>
            <w:left w:val="none" w:sz="0" w:space="0" w:color="auto"/>
            <w:bottom w:val="none" w:sz="0" w:space="0" w:color="auto"/>
            <w:right w:val="none" w:sz="0" w:space="0" w:color="auto"/>
          </w:divBdr>
        </w:div>
        <w:div w:id="1529676822">
          <w:marLeft w:val="0"/>
          <w:marRight w:val="0"/>
          <w:marTop w:val="0"/>
          <w:marBottom w:val="0"/>
          <w:divBdr>
            <w:top w:val="none" w:sz="0" w:space="0" w:color="auto"/>
            <w:left w:val="none" w:sz="0" w:space="0" w:color="auto"/>
            <w:bottom w:val="none" w:sz="0" w:space="0" w:color="auto"/>
            <w:right w:val="none" w:sz="0" w:space="0" w:color="auto"/>
          </w:divBdr>
        </w:div>
        <w:div w:id="1590776950">
          <w:marLeft w:val="0"/>
          <w:marRight w:val="0"/>
          <w:marTop w:val="0"/>
          <w:marBottom w:val="0"/>
          <w:divBdr>
            <w:top w:val="none" w:sz="0" w:space="0" w:color="auto"/>
            <w:left w:val="none" w:sz="0" w:space="0" w:color="auto"/>
            <w:bottom w:val="none" w:sz="0" w:space="0" w:color="auto"/>
            <w:right w:val="none" w:sz="0" w:space="0" w:color="auto"/>
          </w:divBdr>
        </w:div>
        <w:div w:id="1774282800">
          <w:marLeft w:val="0"/>
          <w:marRight w:val="0"/>
          <w:marTop w:val="0"/>
          <w:marBottom w:val="0"/>
          <w:divBdr>
            <w:top w:val="none" w:sz="0" w:space="0" w:color="auto"/>
            <w:left w:val="none" w:sz="0" w:space="0" w:color="auto"/>
            <w:bottom w:val="none" w:sz="0" w:space="0" w:color="auto"/>
            <w:right w:val="none" w:sz="0" w:space="0" w:color="auto"/>
          </w:divBdr>
        </w:div>
        <w:div w:id="1873689603">
          <w:marLeft w:val="0"/>
          <w:marRight w:val="0"/>
          <w:marTop w:val="0"/>
          <w:marBottom w:val="0"/>
          <w:divBdr>
            <w:top w:val="none" w:sz="0" w:space="0" w:color="auto"/>
            <w:left w:val="none" w:sz="0" w:space="0" w:color="auto"/>
            <w:bottom w:val="none" w:sz="0" w:space="0" w:color="auto"/>
            <w:right w:val="none" w:sz="0" w:space="0" w:color="auto"/>
          </w:divBdr>
        </w:div>
        <w:div w:id="2058553636">
          <w:marLeft w:val="0"/>
          <w:marRight w:val="0"/>
          <w:marTop w:val="0"/>
          <w:marBottom w:val="0"/>
          <w:divBdr>
            <w:top w:val="none" w:sz="0" w:space="0" w:color="auto"/>
            <w:left w:val="none" w:sz="0" w:space="0" w:color="auto"/>
            <w:bottom w:val="none" w:sz="0" w:space="0" w:color="auto"/>
            <w:right w:val="none" w:sz="0" w:space="0" w:color="auto"/>
          </w:divBdr>
        </w:div>
        <w:div w:id="211008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lataformasigp.minciencias.gov.co:7003/FormularioEstimulos/" TargetMode="External"/><Relationship Id="rId7" Type="http://schemas.openxmlformats.org/officeDocument/2006/relationships/endnotes" Target="endnotes.xml"/><Relationship Id="rId12" Type="http://schemas.openxmlformats.org/officeDocument/2006/relationships/hyperlink" Target="https://plataformasigp.minciencias.gov.co:7003/FormularioEstimulos/"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aformasigp.minciencias.gov.co:7003/FormularioEstimulos/" TargetMode="External"/><Relationship Id="rId20" Type="http://schemas.openxmlformats.org/officeDocument/2006/relationships/hyperlink" Target="mailto:atencionalciudadano@minciencias.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ciencias.gov.co/"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minciencias.gov.co/scienti"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lataformasigp.minciencias.gov.co:7003/Entidade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www.alcaldiabogota.gov.co/sisjur/normas/Norma1.jsp?i=51040"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49026B-F93D-4DCD-92C0-EC68B345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20</Pages>
  <Words>8269</Words>
  <Characters>45480</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Lorena L</dc:creator>
  <cp:keywords/>
  <dc:description/>
  <cp:lastModifiedBy>usuario</cp:lastModifiedBy>
  <cp:revision>10</cp:revision>
  <cp:lastPrinted>2017-05-17T22:51:00Z</cp:lastPrinted>
  <dcterms:created xsi:type="dcterms:W3CDTF">2021-02-10T14:48:00Z</dcterms:created>
  <dcterms:modified xsi:type="dcterms:W3CDTF">2021-02-10T19:49:00Z</dcterms:modified>
</cp:coreProperties>
</file>